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93" w:rsidRDefault="00A64168" w:rsidP="00B476DE">
      <w:pPr>
        <w:shd w:val="clear" w:color="auto" w:fill="FFFFFF"/>
        <w:spacing w:after="0" w:line="338" w:lineRule="atLeast"/>
        <w:ind w:left="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9B56EA0" wp14:editId="106195E4">
            <wp:simplePos x="0" y="0"/>
            <wp:positionH relativeFrom="column">
              <wp:posOffset>23495</wp:posOffset>
            </wp:positionH>
            <wp:positionV relativeFrom="paragraph">
              <wp:posOffset>119380</wp:posOffset>
            </wp:positionV>
            <wp:extent cx="6139815" cy="86772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39815" cy="867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093" w:rsidRDefault="00573093" w:rsidP="00B476DE">
      <w:pPr>
        <w:shd w:val="clear" w:color="auto" w:fill="FFFFFF"/>
        <w:spacing w:after="0" w:line="338" w:lineRule="atLeast"/>
        <w:ind w:left="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76DE" w:rsidRDefault="00B476DE" w:rsidP="00B476DE">
      <w:pPr>
        <w:shd w:val="clear" w:color="auto" w:fill="FFFFFF"/>
        <w:spacing w:after="0" w:line="338" w:lineRule="atLeast"/>
        <w:ind w:left="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74644" w:rsidRDefault="00A74644" w:rsidP="00B476D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644" w:rsidRPr="00A74644" w:rsidRDefault="00A74644" w:rsidP="00A74644">
      <w:pPr>
        <w:pStyle w:val="a3"/>
        <w:numPr>
          <w:ilvl w:val="0"/>
          <w:numId w:val="15"/>
        </w:num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A74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A74644" w:rsidRPr="00B476DE" w:rsidRDefault="00A74644" w:rsidP="00B476D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476DE" w:rsidRPr="00B476DE" w:rsidRDefault="00B476DE" w:rsidP="00B476DE">
      <w:pPr>
        <w:shd w:val="clear" w:color="auto" w:fill="FFFFFF"/>
        <w:spacing w:after="0" w:line="240" w:lineRule="auto"/>
        <w:ind w:left="20" w:right="20" w:firstLine="5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Главной целью школьного образования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 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цели </w:t>
      </w: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обучения математики:</w:t>
      </w:r>
    </w:p>
    <w:p w:rsidR="00B476DE" w:rsidRPr="00B476DE" w:rsidRDefault="00B476DE" w:rsidP="00B476DE">
      <w:pPr>
        <w:numPr>
          <w:ilvl w:val="0"/>
          <w:numId w:val="1"/>
        </w:numPr>
        <w:shd w:val="clear" w:color="auto" w:fill="FFFFFF"/>
        <w:spacing w:after="0" w:line="240" w:lineRule="auto"/>
        <w:ind w:left="426"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формирование представлений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математике как универсальном языке науки, средстве моделирования явлений и процессов, об идеях и методах математики;</w:t>
      </w:r>
    </w:p>
    <w:p w:rsidR="00B476DE" w:rsidRPr="00B476DE" w:rsidRDefault="00B476DE" w:rsidP="00B476DE">
      <w:pPr>
        <w:numPr>
          <w:ilvl w:val="0"/>
          <w:numId w:val="1"/>
        </w:numPr>
        <w:shd w:val="clear" w:color="auto" w:fill="FFFFFF"/>
        <w:spacing w:after="0" w:line="240" w:lineRule="auto"/>
        <w:ind w:left="426"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развитие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B476DE" w:rsidRPr="00B476DE" w:rsidRDefault="00B476DE" w:rsidP="00B476DE">
      <w:pPr>
        <w:numPr>
          <w:ilvl w:val="0"/>
          <w:numId w:val="1"/>
        </w:numPr>
        <w:shd w:val="clear" w:color="auto" w:fill="FFFFFF"/>
        <w:spacing w:after="0" w:line="240" w:lineRule="auto"/>
        <w:ind w:left="426"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овладение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математическими знаниями и умениями, необходимыми в повседневной жизни для изучения школьных естественнонаучных дисциплин на базовом уровне, для получения образования в областях, не требующих углублённой математической подготовки;</w:t>
      </w:r>
    </w:p>
    <w:p w:rsidR="00B476DE" w:rsidRPr="00A74644" w:rsidRDefault="00B476DE" w:rsidP="00B476DE">
      <w:pPr>
        <w:numPr>
          <w:ilvl w:val="0"/>
          <w:numId w:val="1"/>
        </w:numPr>
        <w:shd w:val="clear" w:color="auto" w:fill="FFFFFF"/>
        <w:spacing w:after="0" w:line="240" w:lineRule="auto"/>
        <w:ind w:left="426"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воспитание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A74644" w:rsidRPr="00A74644" w:rsidRDefault="00A74644" w:rsidP="00A74644">
      <w:pPr>
        <w:shd w:val="clear" w:color="auto" w:fill="FFFFFF"/>
        <w:spacing w:after="0" w:line="240" w:lineRule="auto"/>
        <w:ind w:left="426" w:right="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A74644" w:rsidRPr="00B476DE" w:rsidRDefault="00A74644" w:rsidP="000174E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A74644" w:rsidRPr="00B476DE" w:rsidRDefault="00A74644" w:rsidP="00A74644">
      <w:pPr>
        <w:shd w:val="clear" w:color="auto" w:fill="FFFFFF"/>
        <w:spacing w:after="0" w:line="240" w:lineRule="auto"/>
        <w:ind w:left="426" w:right="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B476DE" w:rsidRPr="00B476DE" w:rsidRDefault="00B476DE" w:rsidP="00B476DE">
      <w:pPr>
        <w:shd w:val="clear" w:color="auto" w:fill="FFFFFF"/>
        <w:spacing w:after="0" w:line="240" w:lineRule="auto"/>
        <w:ind w:left="20" w:right="20" w:firstLine="5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требований Государственного образовательного стандарта в содержании календарно-тематического планирования предлагается реализовать актуальные в настоящее время </w:t>
      </w:r>
      <w:proofErr w:type="spell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личностно ориентированный, деятельный подходы, которые определяют</w:t>
      </w: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задачи обучения:</w:t>
      </w:r>
    </w:p>
    <w:p w:rsidR="00B476DE" w:rsidRPr="00B476DE" w:rsidRDefault="00B476DE" w:rsidP="00B476D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математических знаний и умений;</w:t>
      </w:r>
    </w:p>
    <w:p w:rsidR="00B476DE" w:rsidRPr="00B476DE" w:rsidRDefault="00B476DE" w:rsidP="00B476D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обобщенными способами мыслительной, творческой деятельностей;</w:t>
      </w:r>
    </w:p>
    <w:p w:rsidR="00B476DE" w:rsidRPr="00B476DE" w:rsidRDefault="00B476DE" w:rsidP="00B476DE">
      <w:pPr>
        <w:numPr>
          <w:ilvl w:val="0"/>
          <w:numId w:val="2"/>
        </w:numPr>
        <w:shd w:val="clear" w:color="auto" w:fill="FFFFFF"/>
        <w:spacing w:after="0" w:line="240" w:lineRule="auto"/>
        <w:ind w:left="426"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B476DE" w:rsidRPr="00B476DE" w:rsidRDefault="00B476DE" w:rsidP="00B476DE">
      <w:pPr>
        <w:shd w:val="clear" w:color="auto" w:fill="FFFFFF"/>
        <w:spacing w:after="0" w:line="240" w:lineRule="auto"/>
        <w:ind w:left="20" w:right="20"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Математическое образование в основной школе складывается из следующих 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содержательных компонентов: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арифметика;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развивались на протяжении всех лет обучения, естественным образом переплетаются и взаимодействуют в учебных курсах.</w:t>
      </w:r>
    </w:p>
    <w:p w:rsidR="00B476DE" w:rsidRPr="00B476DE" w:rsidRDefault="00B476DE" w:rsidP="00B476DE">
      <w:pPr>
        <w:shd w:val="clear" w:color="auto" w:fill="FFFFFF"/>
        <w:spacing w:after="0" w:line="240" w:lineRule="auto"/>
        <w:ind w:left="20" w:firstLine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ходе освоения содержания курса учащиеся получают 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возможность:</w:t>
      </w:r>
    </w:p>
    <w:p w:rsidR="00B476DE" w:rsidRPr="00B476DE" w:rsidRDefault="00B476DE" w:rsidP="00B476DE">
      <w:pPr>
        <w:numPr>
          <w:ilvl w:val="0"/>
          <w:numId w:val="3"/>
        </w:numPr>
        <w:shd w:val="clear" w:color="auto" w:fill="FFFFFF"/>
        <w:spacing w:after="0" w:line="240" w:lineRule="auto"/>
        <w:ind w:left="426"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развить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B476DE" w:rsidRPr="00B476DE" w:rsidRDefault="00B476DE" w:rsidP="00B476DE">
      <w:pPr>
        <w:numPr>
          <w:ilvl w:val="0"/>
          <w:numId w:val="3"/>
        </w:numPr>
        <w:shd w:val="clear" w:color="auto" w:fill="FFFFFF"/>
        <w:spacing w:after="0" w:line="240" w:lineRule="auto"/>
        <w:ind w:left="426"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B476DE" w:rsidRPr="00B476DE" w:rsidRDefault="00B476DE" w:rsidP="00B476DE">
      <w:pPr>
        <w:numPr>
          <w:ilvl w:val="0"/>
          <w:numId w:val="3"/>
        </w:numPr>
        <w:shd w:val="clear" w:color="auto" w:fill="FFFFFF"/>
        <w:spacing w:after="0" w:line="240" w:lineRule="auto"/>
        <w:ind w:left="426"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изучить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B476DE" w:rsidRPr="00B476DE" w:rsidRDefault="00B476DE" w:rsidP="00B476DE">
      <w:pPr>
        <w:numPr>
          <w:ilvl w:val="0"/>
          <w:numId w:val="3"/>
        </w:numPr>
        <w:shd w:val="clear" w:color="auto" w:fill="FFFFFF"/>
        <w:spacing w:after="0" w:line="240" w:lineRule="auto"/>
        <w:ind w:left="426"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B476DE" w:rsidRPr="00B476DE" w:rsidRDefault="00B476DE" w:rsidP="00B476DE">
      <w:pPr>
        <w:numPr>
          <w:ilvl w:val="0"/>
          <w:numId w:val="3"/>
        </w:numPr>
        <w:shd w:val="clear" w:color="auto" w:fill="FFFFFF"/>
        <w:spacing w:after="0" w:line="240" w:lineRule="auto"/>
        <w:ind w:left="426"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получить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B476DE" w:rsidRPr="00B476DE" w:rsidRDefault="00B476DE" w:rsidP="00B476DE">
      <w:pPr>
        <w:numPr>
          <w:ilvl w:val="0"/>
          <w:numId w:val="3"/>
        </w:numPr>
        <w:shd w:val="clear" w:color="auto" w:fill="FFFFFF"/>
        <w:spacing w:after="0" w:line="240" w:lineRule="auto"/>
        <w:ind w:left="426"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развить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логическое мышление и речь - умение логически обосновывать суждения, проводить несложные систематизации, приводить примеры и </w:t>
      </w:r>
      <w:proofErr w:type="spell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B476DE" w:rsidRPr="00A74644" w:rsidRDefault="00B476DE" w:rsidP="00B476DE">
      <w:pPr>
        <w:numPr>
          <w:ilvl w:val="0"/>
          <w:numId w:val="3"/>
        </w:numPr>
        <w:shd w:val="clear" w:color="auto" w:fill="FFFFFF"/>
        <w:spacing w:after="0" w:line="240" w:lineRule="auto"/>
        <w:ind w:left="426"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сформировать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A74644" w:rsidRPr="00B476DE" w:rsidRDefault="00A74644" w:rsidP="00A74644">
      <w:pPr>
        <w:shd w:val="clear" w:color="auto" w:fill="FFFFFF"/>
        <w:spacing w:after="0" w:line="240" w:lineRule="auto"/>
        <w:ind w:left="426" w:right="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B476DE" w:rsidRPr="00B476DE" w:rsidRDefault="00B476DE" w:rsidP="00A74644">
      <w:pPr>
        <w:shd w:val="clear" w:color="auto" w:fill="FFFFFF"/>
        <w:spacing w:after="0" w:line="240" w:lineRule="auto"/>
        <w:ind w:left="360" w:right="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174EE" w:rsidRDefault="000174EE" w:rsidP="000174EE">
      <w:pPr>
        <w:shd w:val="clear" w:color="auto" w:fill="FFFFFF"/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НОРМАТИВНАЯ ОСНОВА РЕАЛИЗАЦИИ ПРОГРАММЫ</w:t>
      </w:r>
    </w:p>
    <w:p w:rsidR="000174EE" w:rsidRPr="001D02C4" w:rsidRDefault="001D02C4" w:rsidP="001D02C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D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29.12.2012 «Об образовании в Российской Федерации» ст.32, п.2(7)</w:t>
      </w:r>
    </w:p>
    <w:p w:rsidR="00D90914" w:rsidRPr="00D90914" w:rsidRDefault="001D02C4" w:rsidP="001D02C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среднего (полного) общего образования</w:t>
      </w:r>
      <w:r w:rsidR="00D90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математике и программы для общеобразовательных учреждений по алгебре и начала математического анализа 10-11 </w:t>
      </w:r>
      <w:proofErr w:type="spellStart"/>
      <w:r w:rsidR="00D90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D90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D90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D90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комплекту по алгебре для 10-11 классов авторы Ш.А. Алимов и др.) составитель: Т.А. </w:t>
      </w:r>
      <w:proofErr w:type="spellStart"/>
      <w:r w:rsidR="00D90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="00D90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90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="00D90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Просвещ</w:t>
      </w:r>
      <w:r w:rsidR="00CB5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="00D90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201</w:t>
      </w:r>
      <w:r w:rsidR="00941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941BF1" w:rsidRPr="00941BF1" w:rsidRDefault="00D90914" w:rsidP="001D02C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базисный план для образовательных учреждений РФ, реализующий программы общего образования. ( Приказ МО РФ от 09.03.2004г №1312)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изменениями</w:t>
      </w:r>
      <w:r w:rsidR="00941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редакции приказа от 20. 08. 2008 №241)</w:t>
      </w:r>
    </w:p>
    <w:p w:rsidR="001D02C4" w:rsidRPr="00CB543E" w:rsidRDefault="001D02C4" w:rsidP="001D02C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1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образовательного стандарта общего образования (Приказ МО РФ от 05.03.2004 №1089). Стандарт основного общего образования по математике.</w:t>
      </w:r>
    </w:p>
    <w:p w:rsidR="00CB543E" w:rsidRPr="00CB543E" w:rsidRDefault="00CB543E" w:rsidP="001D02C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Тельминской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на 2016-2017 учебный год.</w:t>
      </w:r>
    </w:p>
    <w:p w:rsidR="00CB543E" w:rsidRPr="004E2A97" w:rsidRDefault="00CB543E" w:rsidP="001D02C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перечень учебников, рекомендованных Министерством образования и науки Российской Федерации к использованию в образовательном процессе и общеобразовательных учреждениях, на 2016-2017 учебный год, утвержденный приказом Министерства образования и науки Российской Федера</w:t>
      </w:r>
      <w:r w:rsidR="004E2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</w:p>
    <w:p w:rsidR="004E2A97" w:rsidRPr="004E2A97" w:rsidRDefault="004E2A97" w:rsidP="004E2A97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2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</w:t>
      </w:r>
      <w:r w:rsidR="00AD5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роль учебного курса</w:t>
      </w:r>
    </w:p>
    <w:p w:rsidR="004E2A97" w:rsidRPr="001D02C4" w:rsidRDefault="004E2A97" w:rsidP="004E2A97">
      <w:pPr>
        <w:pStyle w:val="a3"/>
        <w:shd w:val="clear" w:color="auto" w:fill="FFFFFF"/>
        <w:spacing w:after="0" w:line="240" w:lineRule="auto"/>
        <w:ind w:left="1440" w:right="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B476DE" w:rsidRDefault="00B476DE" w:rsidP="00B476D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 на изучение алгебры и начал матем</w:t>
      </w:r>
      <w:r w:rsidR="00941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атического анализа отводится 280 часов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 года обучения (по 3 часа в неделю в 10 и 11 классе).</w:t>
      </w:r>
    </w:p>
    <w:p w:rsidR="00AD57D3" w:rsidRPr="00AD57D3" w:rsidRDefault="00AD57D3" w:rsidP="00B476D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5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Обоснование выбора данной программы</w:t>
      </w:r>
    </w:p>
    <w:p w:rsidR="00AD57D3" w:rsidRPr="00B476DE" w:rsidRDefault="00AD57D3" w:rsidP="00AD57D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математике разработана в соответствии с Федеральным законом Российской Федерации от 29 декабря 2012 г. N 273-ФЗ "Об образовании в Российской Федерации», примерной программой основного общего образования по математике, с учётом требований федерального компонента государственного стандарта общего образования, и основана на авторской программе линии Ш.А. Алимова.</w:t>
      </w:r>
    </w:p>
    <w:p w:rsidR="00AD57D3" w:rsidRDefault="00AD57D3" w:rsidP="00AD57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Данная рабочая программа ориентирована на учащихся 10 - 11 классов и реализуется на основе следующих документов: программа для общеобразовательных учреждений: Алгебра и начало математического анализа для 10-11 классов, составитель 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Т.А. </w:t>
      </w:r>
      <w:proofErr w:type="spell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издательство Просвещение, 2016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учебник Ш.А. Алимов. Алгебра и начала математического анализа 10 - 11. / Алимов Ш.Ф., Колягин Ю.М., Сидоров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Ю.В.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Просвещение, 2014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г./,</w:t>
      </w:r>
      <w:r w:rsidRPr="00B476DE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№ 253от «31» марта  2014 г.)</w:t>
      </w:r>
    </w:p>
    <w:p w:rsidR="00AD57D3" w:rsidRDefault="00BD3588" w:rsidP="00B476D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 учебного процесса</w:t>
      </w:r>
    </w:p>
    <w:p w:rsidR="00FC1BF7" w:rsidRDefault="00BD3588" w:rsidP="00B476D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реализацией; закрепление  процессе практикумов, тренингов и итого</w:t>
      </w:r>
      <w:r w:rsidR="003B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B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собеседований; будут использоваться уроки – соревнования, уроки – консультации, зачеты.</w:t>
      </w:r>
    </w:p>
    <w:p w:rsidR="003B7E53" w:rsidRPr="003B7E53" w:rsidRDefault="003B7E53" w:rsidP="003B7E5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учебного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индивидуальные; групповые; индивидуально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рупповые; фронтальные; практикумы</w:t>
      </w:r>
    </w:p>
    <w:p w:rsidR="003B7E53" w:rsidRDefault="003B7E53" w:rsidP="00B476D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7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 обучения</w:t>
      </w:r>
    </w:p>
    <w:p w:rsidR="003B7E53" w:rsidRDefault="00400800" w:rsidP="003B7E53">
      <w:pPr>
        <w:shd w:val="clear" w:color="auto" w:fill="FFFFFF"/>
        <w:tabs>
          <w:tab w:val="left" w:pos="3969"/>
        </w:tabs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B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 диалога, современного традиционного обучения, уровневая дифференциация, педагогика сотрудничества, развитие критического мышления, коллективный способ обучения, групповой деятельности,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</w:t>
      </w:r>
      <w:r w:rsidR="00201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ьесберега</w:t>
      </w:r>
      <w:r w:rsidR="00201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</w:t>
      </w:r>
      <w:proofErr w:type="spellEnd"/>
      <w:r w:rsidR="00201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</w:t>
      </w:r>
    </w:p>
    <w:p w:rsidR="00201864" w:rsidRPr="00673368" w:rsidRDefault="00673368" w:rsidP="003B7E53">
      <w:pPr>
        <w:shd w:val="clear" w:color="auto" w:fill="FFFFFF"/>
        <w:tabs>
          <w:tab w:val="left" w:pos="3969"/>
        </w:tabs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3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и формы контроля</w:t>
      </w:r>
    </w:p>
    <w:p w:rsidR="00BD3588" w:rsidRDefault="00673368" w:rsidP="00B476D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Самостоятельная работа, индивидуальная работа, групповая работа, математический диктант, тестирование, зачет, фронтальный опрос, контрольная работа.</w:t>
      </w:r>
      <w:proofErr w:type="gramEnd"/>
    </w:p>
    <w:p w:rsidR="00673368" w:rsidRDefault="00673368" w:rsidP="00B476D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Контрольные работы рассчитаны на 45 минут</w:t>
      </w:r>
      <w:r w:rsidR="00660C6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660C6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итоговая</w:t>
      </w:r>
      <w:proofErr w:type="gramEnd"/>
      <w:r w:rsidR="00660C6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– 90 минут), тесты и самостоятельные работы на 15-20 минут, диктанты на 5 -10 минут</w:t>
      </w:r>
    </w:p>
    <w:p w:rsidR="00660C65" w:rsidRPr="00673368" w:rsidRDefault="00660C65" w:rsidP="00B476D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Текущий контроль проводится с целью проверки усвоения изучаемого и проверяемого программного материала; содержание определятся учителем с учетом степени сложности изучаемого материала, а также особенностей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обучащихся</w:t>
      </w:r>
      <w:proofErr w:type="spellEnd"/>
    </w:p>
    <w:p w:rsidR="00B476DE" w:rsidRPr="00B476DE" w:rsidRDefault="00673368" w:rsidP="00660C65">
      <w:pPr>
        <w:shd w:val="clear" w:color="auto" w:fill="FFFFFF"/>
        <w:tabs>
          <w:tab w:val="left" w:pos="8385"/>
        </w:tabs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B476DE" w:rsidRPr="00B47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  <w:r w:rsidR="00660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Производная и её геометрический смысл  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proofErr w:type="gramStart"/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цели: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 формирование умения использовать алгоритм нахождения производной элементарных функций простого и сложного аргумента;</w:t>
      </w:r>
      <w:proofErr w:type="gram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умением находить производную любой комбинации элементарных функций; овладение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касания.</w:t>
      </w:r>
    </w:p>
    <w:p w:rsidR="00B476DE" w:rsidRPr="00B476DE" w:rsidRDefault="00B476DE" w:rsidP="00B476DE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результате изучения темы учащиеся должны:</w:t>
      </w:r>
    </w:p>
    <w:p w:rsidR="00B476DE" w:rsidRPr="00B476DE" w:rsidRDefault="00B476DE" w:rsidP="00B476DE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производной функции, физического и геометрического смысла производной; понятие производной степени, корня; правила дифференцирования; формулы производных элементарных функций; уравнение касательной к графику функции; алгоритм составления уравнения касательной;</w:t>
      </w:r>
    </w:p>
    <w:p w:rsidR="00B476DE" w:rsidRPr="00B476DE" w:rsidRDefault="00B476DE" w:rsidP="00B476DE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вычислять производную степенной функции и корня; находить производные суммы, разности, произведения, частного; производные основных элементарных функций; находить производные элементарных функций сложного аргумента; составлять уравнение касательной к графику функции по алгоритму; участвовать в диалоге, понимать точку 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зрения собеседника, признавать право на иное мнение; объяснять изученные положения на самостоятельно подобранных примерах; осуществлять поиск нескольких способов решения, аргументировать рациональный способ, проводить доказательные рассуждения; самостоятельно искать необходимую для решения учебных задач информацию.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Применение производной к исследованию функций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Возрастание и убывание функций. Экстремумы функции. Применение производной к построению графиков функций. Наибольшее и наименьшее значения функции. Выпуклость графика. Точки перегиба.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proofErr w:type="gramStart"/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цели: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точках; 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</w:t>
      </w:r>
      <w:proofErr w:type="gram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умением применять производную к исследованию функций и построению графиков;  овладение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</w:r>
    </w:p>
    <w:p w:rsidR="00B476DE" w:rsidRPr="00B476DE" w:rsidRDefault="00B476DE" w:rsidP="00B476DE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результате изучения темы учащиеся должны:</w:t>
      </w:r>
    </w:p>
    <w:p w:rsidR="00B476DE" w:rsidRPr="00B476DE" w:rsidRDefault="00B476DE" w:rsidP="00B476DE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знать: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стационарных, критических точек, точек экстремума; как применять производную к исследованию функций и построению графиков; как исследовать в простейших случаях функции на монотонность, находить наибольшее и наименьшее значения функции;</w:t>
      </w:r>
    </w:p>
    <w:p w:rsidR="00B476DE" w:rsidRPr="00B476DE" w:rsidRDefault="00B476DE" w:rsidP="00B476DE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находить интервалы возрастания и убывания функций; строить эскиз графика непрерывной функции, определённой на отрезке; находить стационарные точки функции, критические точки и точки экстремума;  применять производную к исследованию функций и построению графиков;  находить наибольшее и наименьшее значение функции; работать с учебником, отбирать и структурировать материал.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47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Первообразная</w:t>
      </w:r>
      <w:proofErr w:type="gramEnd"/>
      <w:r w:rsidRPr="00B47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интеграл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Первообразная. Правила нахождения </w:t>
      </w:r>
      <w:proofErr w:type="gram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первообразных</w:t>
      </w:r>
      <w:proofErr w:type="gram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Площадь криволинейной трапеции и интеграл. Вычисление интегралов. Вычисление площадей с помощью интегралов.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цели: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формирование представлений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 формирование умений находить для функции первообразную, график которой проходит через точку, заданную координатами;</w:t>
      </w:r>
      <w:proofErr w:type="gram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овладение умением находить площадь криволинейной трапеции, ограниченной графиками функций y = f(x) и y = g(x), ограниченной прямыми x = a. х = b, осью</w:t>
      </w:r>
      <w:proofErr w:type="gram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графиком y = h(x).</w:t>
      </w:r>
    </w:p>
    <w:p w:rsidR="00B476DE" w:rsidRPr="00B476DE" w:rsidRDefault="00B476DE" w:rsidP="00B476DE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результате изучения темы учащиеся должны:</w:t>
      </w:r>
    </w:p>
    <w:p w:rsidR="00B476DE" w:rsidRPr="00B476DE" w:rsidRDefault="00B476DE" w:rsidP="00B476DE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знать: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понятие первообразной, интеграла; правила нахождения </w:t>
      </w:r>
      <w:proofErr w:type="gram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первообразных</w:t>
      </w:r>
      <w:proofErr w:type="gram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таблицу первообразных; формулу Ньютона Лейбница; правила интегрирования;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 доказывать, что данная функция является первообразной для другой данной функции; находить одну из первообразных для суммы функций и произведения функции на число, используя справочные материалы; выводить правила отыскания первообразных;</w:t>
      </w:r>
      <w:proofErr w:type="gram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изображать криволинейную трапецию, ограниченную графиками элементарных функций; вычислять интеграл от элементарной функции 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простого аргумента по формуле Ньютона Лейбница с помощью таблицы первообразных и правил интегрирования;  вычислять площадь криволинейной трапеции, ограниченной прямыми x = a, х = b, осью</w:t>
      </w:r>
      <w:proofErr w:type="gram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графиком квадратичной функции; находить площадь криволинейной трапеции, ограниченной параболами; вычислять путь, пройденный телом от начала движения до остановки, если известна его скорость; предвидеть возможные последствия своих действий; владеть навыками контроля и оценки своей деятельности.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Элементы математической статистики, комбинаторики и теории вероятностей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Табличное и графическое представление данных. Числовые характеристики рядов данных. </w:t>
      </w:r>
      <w:proofErr w:type="gram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Поочерёдный и одновременны выбор нескольких элементов из конечного множества.</w:t>
      </w:r>
      <w:proofErr w:type="gram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Паскаля. 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 Случайные величины. Центральные тенденции. Меры разброса. Решение практических задач по теме «Статистика».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proofErr w:type="gramStart"/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цели: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представлений о научных, логических, комбинаторных методах решения математических задач; формирование умения анализировать, находить различные способы решения одной и той же задачи, делать выводы; развитие комбинаторно-логического мышления; 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</w:t>
      </w:r>
      <w:proofErr w:type="gram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формирование умения вычислять вероятность событий, определять несовместные и противоположные события; овладение умением выполнения основных операций над событиями; овладение навыками решения практических задач с применением вероятностных методов;</w:t>
      </w:r>
    </w:p>
    <w:p w:rsidR="00B476DE" w:rsidRPr="00B476DE" w:rsidRDefault="00B476DE" w:rsidP="00B476DE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результате изучения темы учащиеся должны:</w:t>
      </w:r>
    </w:p>
    <w:p w:rsidR="00B476DE" w:rsidRPr="00B476DE" w:rsidRDefault="00B476DE" w:rsidP="00B476DE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понятие комбинаторной задачи и основных методов её решения (перестановки, размещения, сочетания без повторения и с повторением); понятие логической задачи; приёмы решения комбинаторных, логических задач; элементы </w:t>
      </w:r>
      <w:proofErr w:type="spell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графового</w:t>
      </w:r>
      <w:proofErr w:type="spell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моделирования; понятие вероятности событий; понятие невозможного и достоверного события; понятие независимых событий; понятие условной вероятности событий; понятие статистической частоты наступления событий;</w:t>
      </w:r>
    </w:p>
    <w:p w:rsidR="00B476DE" w:rsidRPr="00B476DE" w:rsidRDefault="00B476DE" w:rsidP="00B476DE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использовать основные методы решения комбинаторных, логических задач; разрабатывать модели методов решения задач, в том числе и при помощи </w:t>
      </w:r>
      <w:proofErr w:type="spell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графвого</w:t>
      </w:r>
      <w:proofErr w:type="spell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моделирования; переходить от идеи задачи к аналогичной, более простой задаче, т.е. от основной постановки вопроса к схеме;  ясно выражать разработанную идею задачи; вычислять вероятность событий; определять равновероятные события; выполнять основные операции над событиями;</w:t>
      </w:r>
      <w:proofErr w:type="gram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доказывать независимость событий; находить условную вероятность; решать практические задачи, применяя методы теории вероятности.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Обобщающее повторение курса алгебры и начал анализа за 10- 11 классы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Числа и алгебраические преобразования. Уравнения. Неравенства. Системы уравнений и неравенств. Производная функц</w:t>
      </w:r>
      <w:proofErr w:type="gram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её</w:t>
      </w:r>
      <w:proofErr w:type="gram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к решению задач. Функции и графики. Текстовые задачи на проценты, движение, прогрессии.</w:t>
      </w:r>
    </w:p>
    <w:p w:rsidR="00B476DE" w:rsidRDefault="00B476DE" w:rsidP="00B47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proofErr w:type="gramStart"/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цели: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обобщение и систематизация курса алгебры и начал анализа за 10- 11 классы;  создание условий для плодотворного участия в групповой работе, для формирования умения самостоятельно и мотивированно организовывать свою 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деятельность;  формирование представлений об идеях и методах математики, о математике как средстве моделирования явлений и процессов; развитие логического и математического мышления, интуиции, творческих способностей;</w:t>
      </w:r>
      <w:proofErr w:type="gram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понимания значимости математики для общественного прогресса.</w:t>
      </w:r>
    </w:p>
    <w:p w:rsidR="004E2A97" w:rsidRPr="004E2A97" w:rsidRDefault="004E2A97" w:rsidP="00B47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E2A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</w:t>
      </w:r>
      <w:proofErr w:type="spellEnd"/>
      <w:r w:rsidRPr="004E2A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тематический план</w:t>
      </w:r>
    </w:p>
    <w:p w:rsidR="004E2A97" w:rsidRPr="00B476DE" w:rsidRDefault="004E2A97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230" w:type="dxa"/>
        <w:tblInd w:w="6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983"/>
        <w:gridCol w:w="1406"/>
        <w:gridCol w:w="2882"/>
      </w:tblGrid>
      <w:tr w:rsidR="00660C65" w:rsidRPr="00B476DE" w:rsidTr="00213718">
        <w:trPr>
          <w:trHeight w:val="636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c8bee3014ecb8196c9fe7601a270530b3f2ecce6"/>
            <w:bookmarkStart w:id="2" w:name="0"/>
            <w:bookmarkEnd w:id="1"/>
            <w:bookmarkEnd w:id="2"/>
            <w:r w:rsidRPr="00B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 тем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660C65" w:rsidRPr="00B476DE" w:rsidTr="00213718">
        <w:trPr>
          <w:trHeight w:val="27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</w:t>
            </w:r>
          </w:p>
        </w:tc>
      </w:tr>
      <w:tr w:rsidR="00660C65" w:rsidRPr="00B476DE" w:rsidTr="00213718">
        <w:trPr>
          <w:trHeight w:val="33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0C65" w:rsidRPr="00B476DE" w:rsidTr="00213718">
        <w:trPr>
          <w:trHeight w:val="33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0C65" w:rsidRDefault="00660C65" w:rsidP="00B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Тригонометрические </w:t>
            </w:r>
          </w:p>
          <w:p w:rsidR="00660C65" w:rsidRPr="00B476DE" w:rsidRDefault="00660C65" w:rsidP="00B4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14ч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C65" w:rsidRPr="00B476DE" w:rsidTr="00213718">
        <w:trPr>
          <w:trHeight w:val="33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Глава8. Производная и ее геометрический смысл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0C65" w:rsidRPr="00B476DE" w:rsidTr="00213718">
        <w:trPr>
          <w:trHeight w:val="33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9. Применение производной к исследованию функций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0C65" w:rsidRPr="00B476DE" w:rsidTr="00213718">
        <w:trPr>
          <w:trHeight w:val="33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10.  Интеграл.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0C65" w:rsidRPr="00B476DE" w:rsidTr="00213718">
        <w:trPr>
          <w:trHeight w:val="33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11. Комбинаторика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0C65" w:rsidRPr="00B476DE" w:rsidTr="00213718">
        <w:trPr>
          <w:trHeight w:val="33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12. Элементы теории вероятностей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0C65" w:rsidRPr="00B476DE" w:rsidTr="00213718">
        <w:trPr>
          <w:trHeight w:val="33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13. Статистика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0C65" w:rsidRPr="00B476DE" w:rsidTr="00213718">
        <w:trPr>
          <w:trHeight w:val="33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0C65" w:rsidRPr="00B476DE" w:rsidTr="00213718">
        <w:trPr>
          <w:trHeight w:val="33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0C65" w:rsidRPr="00B476DE" w:rsidRDefault="00660C65" w:rsidP="00B476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B476DE" w:rsidRPr="00B476DE" w:rsidRDefault="004E2A97" w:rsidP="004E2A97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уровень подготовки 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Производная и её геометрический смысл  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 </w:t>
      </w: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производную степенной функции и корня;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производные суммы, разности, произведения, частного;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производные основных элементарных функций; находить производные элементарных функций сложного аргумента;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уравнение касательной к графику функции по алгоритму;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диалоге, понимать точку зрения собеседника, признавать право на иное мнение;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изученные положения на самостоятельно подобранных примерах; осуществлять поиск нескольких способов решения, аргументировать рациональный способ, проводить доказательные рассуждения; самостоятельно искать необходимую для решения учебных задач информацию.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Применение производной к исследованию функций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 </w:t>
      </w: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находить интервалы возрастания и убывания функций;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эскиз графика непрерывной функции, определённой на отрезке;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стационарные точки функции, критические точки и точки экстремума;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применять производную к исследованию функций и построению графиков;  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наибольшее и наименьшее значение функции;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учебником, отбирать и структурировать материал.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47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Первообразная</w:t>
      </w:r>
      <w:proofErr w:type="gramEnd"/>
      <w:r w:rsidRPr="00B47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интеграл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 </w:t>
      </w: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доказывать, что данная функция является первообразной для другой данной функции;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одну из первообразных для суммы функций и произведения функции на число, используя справочные материалы;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выводить правила отыскания </w:t>
      </w:r>
      <w:proofErr w:type="gram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первообразных</w:t>
      </w:r>
      <w:proofErr w:type="gram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криволинейную трапецию, ограниченную графиками элементарных функций;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интеграл от элементарной функции простого аргумента по формуле Ньютона Лейбница с помощью таблицы первообразных и правил интегрирования;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вычислять площадь криволинейной трапеции, ограниченной прямыми x = a, х = b, осью</w:t>
      </w:r>
      <w:proofErr w:type="gram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графиком квадратичной функции;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площадь криволинейной трапеции, ограниченной параболами;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путь, пройденный телом от начала движения до остановки, если известна его скорость;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возможные последствия своих действий; владеть навыками контроля и оценки своей деятельности.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Элементы математической статистики, комбинаторики и теории вероятностей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 </w:t>
      </w:r>
      <w:r w:rsidRPr="00B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методы решения комбинаторных, логических задач;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разрабатывать модели методов решения задач, в том числе и при помощи </w:t>
      </w:r>
      <w:proofErr w:type="spell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графового</w:t>
      </w:r>
      <w:proofErr w:type="spell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моделирования;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от идеи задачи к аналогичной, более простой задаче, т.е. от основной постановки вопроса к схеме;  ясно выражать разработанную идею задачи;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вероятность событий;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равновероятные события;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операции над событиями; доказывать независимость событий;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условную вероятность;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практические задачи, применяя методы теории вероятности.</w:t>
      </w:r>
    </w:p>
    <w:p w:rsidR="00B476DE" w:rsidRPr="00AD57D3" w:rsidRDefault="00B476DE" w:rsidP="00AD57D3">
      <w:pPr>
        <w:shd w:val="clear" w:color="auto" w:fill="FFFFFF"/>
        <w:spacing w:after="0" w:line="338" w:lineRule="atLeast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5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</w:t>
      </w:r>
      <w:r w:rsidR="004E2A97" w:rsidRPr="00AD5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="00AD57D3" w:rsidRPr="00AD5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4E2A97" w:rsidRPr="00AD5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</w:t>
      </w:r>
      <w:r w:rsidR="00AD57D3" w:rsidRPr="00AD5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ериально-техническое обеспечение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Учебник: Алгебра и начала математического анализа, 10 11 классы: учеб. Для </w:t>
      </w:r>
      <w:proofErr w:type="spell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/Ш.А. Алимов </w:t>
      </w:r>
      <w:r w:rsidR="00AD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[и др.], - М.: Просвещение, 2014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2. Алгебра и начала анализа 10-11, тематические тесты: </w:t>
      </w:r>
      <w:proofErr w:type="spell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</w:t>
      </w:r>
      <w:proofErr w:type="spell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  <w:proofErr w:type="spell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В.К.Шарапова</w:t>
      </w:r>
      <w:proofErr w:type="spell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Ростов н/Д.: Феникс, 2</w:t>
      </w:r>
      <w:r w:rsidR="00AD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015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Контрольно-измерительные материалы. Алгебра и начала анализа: 10 класс / сост</w:t>
      </w:r>
      <w:r w:rsidR="00AD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А.Н. </w:t>
      </w:r>
      <w:proofErr w:type="spellStart"/>
      <w:r w:rsidR="00AD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Рурукин</w:t>
      </w:r>
      <w:proofErr w:type="spellEnd"/>
      <w:r w:rsidR="00AD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ВАКО, 2016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Контрольно-измерительные материалы. Алгебра и начала анализа: 11 класс / сост</w:t>
      </w:r>
      <w:r w:rsidR="00AD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А.Н. </w:t>
      </w:r>
      <w:proofErr w:type="spellStart"/>
      <w:r w:rsidR="00AD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Рурукин</w:t>
      </w:r>
      <w:proofErr w:type="spellEnd"/>
      <w:r w:rsidR="00AD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ВАКО, 2016</w:t>
      </w:r>
      <w:r w:rsidRPr="00B476D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B47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Контрольно-измеритель</w:t>
      </w:r>
      <w:r w:rsidR="00AD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материалы 2014-2016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</w:p>
    <w:p w:rsidR="00B476DE" w:rsidRPr="00B476DE" w:rsidRDefault="00AD57D3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Открытый банк</w:t>
      </w:r>
      <w:r w:rsidR="00B476DE"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ЕГЭ.</w:t>
      </w:r>
    </w:p>
    <w:p w:rsidR="00B476DE" w:rsidRPr="00B476DE" w:rsidRDefault="00AD57D3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476DE"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.База данных для создания тематических и итоговых </w:t>
      </w:r>
      <w:proofErr w:type="spellStart"/>
      <w:r w:rsidR="00B476DE"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="00B476DE"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тренировочных и проверочных материалов для организации фронтальной и индивидуальной работы;</w:t>
      </w:r>
    </w:p>
    <w:p w:rsidR="00B476DE" w:rsidRPr="00B476DE" w:rsidRDefault="00AD57D3" w:rsidP="00B476DE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476DE"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Комплект презентаций по курсу алгебры.</w:t>
      </w:r>
    </w:p>
    <w:p w:rsidR="00B476DE" w:rsidRPr="00AD57D3" w:rsidRDefault="00B476DE" w:rsidP="00AD57D3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5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литература: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1.Примерные программы по математике</w:t>
      </w:r>
      <w:proofErr w:type="gram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нормативных документов. Математика / сост. Э.Д. Днепров, А.Г. Аркадьев. М.: Дрофа, 2009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2.Алгебра и начала математического анализа. 7 -11 классы: развёрнутое тематическое планирование. Линия Ш.А. Алимова / авт.-сост. </w:t>
      </w:r>
      <w:proofErr w:type="spell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Н.А.Ким</w:t>
      </w:r>
      <w:proofErr w:type="spell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Волгогра</w:t>
      </w:r>
      <w:r w:rsidR="00AD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Учитель,2013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 Дидактические материалы по алгебре и началам анализа для 10 и 11 класса /Б.И. Ивлев, </w:t>
      </w:r>
      <w:proofErr w:type="spell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С.И.Саакян</w:t>
      </w:r>
      <w:proofErr w:type="spell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</w:t>
      </w:r>
      <w:r w:rsidR="00AD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.Шварцбург</w:t>
      </w:r>
      <w:proofErr w:type="spellEnd"/>
      <w:r w:rsidR="00AD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Просвещение ,201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4.Устные упражнения по алгебре и началам анализа / </w:t>
      </w:r>
      <w:proofErr w:type="spell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Р.Д.Лукин</w:t>
      </w:r>
      <w:proofErr w:type="spell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Т.К. Лукина, И.С. Якунина. М.: Просвеще</w:t>
      </w:r>
      <w:r w:rsidR="00AD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ние, 2008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5.Контрольные и проверочные работы по алгебре. 10 11 </w:t>
      </w:r>
      <w:proofErr w:type="spell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Методическое пособие / </w:t>
      </w:r>
      <w:proofErr w:type="spell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Звавич</w:t>
      </w:r>
      <w:proofErr w:type="spell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</w:t>
      </w:r>
      <w:r w:rsidR="00AD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Шляпочник Л.Я. М.: Дрофа, 200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6.Алгебра и начала анализа. Тесты. 10 11 классы: </w:t>
      </w:r>
      <w:proofErr w:type="gram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r w:rsidR="00AD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</w:t>
      </w:r>
      <w:proofErr w:type="gramEnd"/>
      <w:r w:rsidR="00AD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Пособие. М.: Дрофа, 2012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7.Математика. 10- 11 классы. Развитие комбинаторно-логического мышления. Задачи, алгоритмы решений / авт.-сост. Т.Г. Попова. Волгоград: Учитель, 2009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8.Алгебра и начала анализа: сборник задач для подготовки и проведения итоговой аттестации за курс средней школы / И.Р. Высоцкий, Л.И. </w:t>
      </w:r>
      <w:proofErr w:type="spell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Звавич</w:t>
      </w:r>
      <w:proofErr w:type="spell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Б.П. </w:t>
      </w:r>
      <w:proofErr w:type="spell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Пигарев</w:t>
      </w:r>
      <w:proofErr w:type="spell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под ред. С.А. Шестакова. М.: </w:t>
      </w:r>
      <w:proofErr w:type="spell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Внешсигма</w:t>
      </w:r>
      <w:proofErr w:type="spell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-М, 2008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9.Математика. 10- 11 классы: технология подготовки учащихся к ЕГЭ / авт.-сост. Н.</w:t>
      </w:r>
      <w:r w:rsidR="00AD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Ким. Волгоград: Учитель, 2015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10.</w:t>
      </w:r>
      <w:r w:rsidR="00AD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 ЕГЭ. Практикум. 2015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proofErr w:type="gram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авт. Л.Д. Лаппо, М.А. Попов)</w:t>
      </w:r>
    </w:p>
    <w:p w:rsidR="00B476DE" w:rsidRPr="00B476DE" w:rsidRDefault="00B476DE" w:rsidP="00B47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11. Мат</w:t>
      </w:r>
      <w:r w:rsidR="00AD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ематика. Подготовка к ЕГЭ – 2014</w:t>
      </w: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методическое пособие /под редакцией Ф.Ф. Лысенко, С.Ю. </w:t>
      </w:r>
      <w:proofErr w:type="spellStart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Кулабухова</w:t>
      </w:r>
      <w:proofErr w:type="spellEnd"/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Ростов – на – Дону: Легион – М, 2011</w:t>
      </w:r>
    </w:p>
    <w:p w:rsidR="008067BD" w:rsidRPr="00213718" w:rsidRDefault="00B476DE" w:rsidP="00213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Решение сложных задач ЕГЭ по математике: 9 – 11 классы. – М.: ВАКО, 2011 (авт. С.И. </w:t>
      </w:r>
      <w:r w:rsidR="00213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Колесникова)</w:t>
      </w:r>
    </w:p>
    <w:sectPr w:rsidR="008067BD" w:rsidRPr="00213718" w:rsidSect="0021371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159"/>
    <w:multiLevelType w:val="multilevel"/>
    <w:tmpl w:val="A4FC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A6AFA"/>
    <w:multiLevelType w:val="multilevel"/>
    <w:tmpl w:val="A388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A520E"/>
    <w:multiLevelType w:val="multilevel"/>
    <w:tmpl w:val="3F7E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31723B"/>
    <w:multiLevelType w:val="multilevel"/>
    <w:tmpl w:val="4840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82E36"/>
    <w:multiLevelType w:val="multilevel"/>
    <w:tmpl w:val="0A3A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360CB"/>
    <w:multiLevelType w:val="multilevel"/>
    <w:tmpl w:val="08EA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8B7D25"/>
    <w:multiLevelType w:val="multilevel"/>
    <w:tmpl w:val="B204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070808"/>
    <w:multiLevelType w:val="multilevel"/>
    <w:tmpl w:val="B520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2C7CD3"/>
    <w:multiLevelType w:val="hybridMultilevel"/>
    <w:tmpl w:val="80DE2188"/>
    <w:lvl w:ilvl="0" w:tplc="3E00D66C">
      <w:numFmt w:val="bullet"/>
      <w:lvlText w:val=""/>
      <w:lvlJc w:val="left"/>
      <w:pPr>
        <w:ind w:left="368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9">
    <w:nsid w:val="4D2A1716"/>
    <w:multiLevelType w:val="multilevel"/>
    <w:tmpl w:val="BA86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B16EE9"/>
    <w:multiLevelType w:val="multilevel"/>
    <w:tmpl w:val="3E14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BD060C"/>
    <w:multiLevelType w:val="multilevel"/>
    <w:tmpl w:val="67D4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FF6504"/>
    <w:multiLevelType w:val="multilevel"/>
    <w:tmpl w:val="2560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354D6"/>
    <w:multiLevelType w:val="multilevel"/>
    <w:tmpl w:val="C100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930CE8"/>
    <w:multiLevelType w:val="multilevel"/>
    <w:tmpl w:val="1FE4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9"/>
  </w:num>
  <w:num w:numId="5">
    <w:abstractNumId w:val="14"/>
  </w:num>
  <w:num w:numId="6">
    <w:abstractNumId w:val="0"/>
  </w:num>
  <w:num w:numId="7">
    <w:abstractNumId w:val="7"/>
  </w:num>
  <w:num w:numId="8">
    <w:abstractNumId w:val="10"/>
  </w:num>
  <w:num w:numId="9">
    <w:abstractNumId w:val="12"/>
  </w:num>
  <w:num w:numId="10">
    <w:abstractNumId w:val="5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DE"/>
    <w:rsid w:val="000174EE"/>
    <w:rsid w:val="001D02C4"/>
    <w:rsid w:val="00201864"/>
    <w:rsid w:val="00213718"/>
    <w:rsid w:val="003B7E53"/>
    <w:rsid w:val="00400800"/>
    <w:rsid w:val="004D2ACD"/>
    <w:rsid w:val="004E2A97"/>
    <w:rsid w:val="00573093"/>
    <w:rsid w:val="005767B1"/>
    <w:rsid w:val="00660C65"/>
    <w:rsid w:val="00673368"/>
    <w:rsid w:val="008067BD"/>
    <w:rsid w:val="00941BF1"/>
    <w:rsid w:val="00A64168"/>
    <w:rsid w:val="00A74644"/>
    <w:rsid w:val="00AD57D3"/>
    <w:rsid w:val="00B127EB"/>
    <w:rsid w:val="00B476DE"/>
    <w:rsid w:val="00BD3588"/>
    <w:rsid w:val="00CB543E"/>
    <w:rsid w:val="00D90914"/>
    <w:rsid w:val="00E637BB"/>
    <w:rsid w:val="00FC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76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76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B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476DE"/>
  </w:style>
  <w:style w:type="paragraph" w:customStyle="1" w:styleId="c11">
    <w:name w:val="c11"/>
    <w:basedOn w:val="a"/>
    <w:rsid w:val="00B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76DE"/>
  </w:style>
  <w:style w:type="character" w:customStyle="1" w:styleId="apple-converted-space">
    <w:name w:val="apple-converted-space"/>
    <w:basedOn w:val="a0"/>
    <w:rsid w:val="00B476DE"/>
  </w:style>
  <w:style w:type="paragraph" w:customStyle="1" w:styleId="c21">
    <w:name w:val="c21"/>
    <w:basedOn w:val="a"/>
    <w:rsid w:val="00B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476DE"/>
  </w:style>
  <w:style w:type="character" w:customStyle="1" w:styleId="c18">
    <w:name w:val="c18"/>
    <w:basedOn w:val="a0"/>
    <w:rsid w:val="00B476DE"/>
  </w:style>
  <w:style w:type="paragraph" w:customStyle="1" w:styleId="c12">
    <w:name w:val="c12"/>
    <w:basedOn w:val="a"/>
    <w:rsid w:val="00B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476DE"/>
  </w:style>
  <w:style w:type="paragraph" w:customStyle="1" w:styleId="c25">
    <w:name w:val="c25"/>
    <w:basedOn w:val="a"/>
    <w:rsid w:val="00B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B476DE"/>
  </w:style>
  <w:style w:type="paragraph" w:customStyle="1" w:styleId="c49">
    <w:name w:val="c49"/>
    <w:basedOn w:val="a"/>
    <w:rsid w:val="00B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746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76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76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B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476DE"/>
  </w:style>
  <w:style w:type="paragraph" w:customStyle="1" w:styleId="c11">
    <w:name w:val="c11"/>
    <w:basedOn w:val="a"/>
    <w:rsid w:val="00B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76DE"/>
  </w:style>
  <w:style w:type="character" w:customStyle="1" w:styleId="apple-converted-space">
    <w:name w:val="apple-converted-space"/>
    <w:basedOn w:val="a0"/>
    <w:rsid w:val="00B476DE"/>
  </w:style>
  <w:style w:type="paragraph" w:customStyle="1" w:styleId="c21">
    <w:name w:val="c21"/>
    <w:basedOn w:val="a"/>
    <w:rsid w:val="00B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476DE"/>
  </w:style>
  <w:style w:type="character" w:customStyle="1" w:styleId="c18">
    <w:name w:val="c18"/>
    <w:basedOn w:val="a0"/>
    <w:rsid w:val="00B476DE"/>
  </w:style>
  <w:style w:type="paragraph" w:customStyle="1" w:styleId="c12">
    <w:name w:val="c12"/>
    <w:basedOn w:val="a"/>
    <w:rsid w:val="00B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476DE"/>
  </w:style>
  <w:style w:type="paragraph" w:customStyle="1" w:styleId="c25">
    <w:name w:val="c25"/>
    <w:basedOn w:val="a"/>
    <w:rsid w:val="00B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B476DE"/>
  </w:style>
  <w:style w:type="paragraph" w:customStyle="1" w:styleId="c49">
    <w:name w:val="c49"/>
    <w:basedOn w:val="a"/>
    <w:rsid w:val="00B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746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DC98-C45D-44BC-9B3C-6AFF7E85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Эльдорадо</dc:creator>
  <cp:lastModifiedBy>Admin</cp:lastModifiedBy>
  <cp:revision>4</cp:revision>
  <cp:lastPrinted>2016-08-29T16:05:00Z</cp:lastPrinted>
  <dcterms:created xsi:type="dcterms:W3CDTF">2016-09-09T12:37:00Z</dcterms:created>
  <dcterms:modified xsi:type="dcterms:W3CDTF">2016-09-09T13:09:00Z</dcterms:modified>
</cp:coreProperties>
</file>