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D2" w:rsidRDefault="00692FCF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Toc410653963"/>
      <w:bookmarkStart w:id="1" w:name="_Toc414553149"/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479540" cy="9151431"/>
            <wp:effectExtent l="0" t="0" r="0" b="0"/>
            <wp:docPr id="2" name="Рисунок 2" descr="C:\Users\Ольга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img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5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D2" w:rsidRDefault="00FF62D2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62D2" w:rsidRDefault="00FF62D2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F62D2" w:rsidRDefault="00FF62D2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D2555" w:rsidRDefault="003D2555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Рабочая программа по физике для 11 класса разработана на основе требований к результатам освоения основной образовательной программы основного общего образования МБОУ «Тельминская СОШ» и других ее разделов, с учётом изменений, внесенных в федеральный государственный образовательный стандарт основного общего образования (приказ Минобрнауки России от 31.12.2015г. №1577).</w:t>
      </w:r>
    </w:p>
    <w:p w:rsidR="00503623" w:rsidRDefault="00503623" w:rsidP="003D2555">
      <w:pPr>
        <w:spacing w:after="160" w:line="25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Данная программа рассчитана на 68 часов (2 ч в неделю).</w:t>
      </w:r>
    </w:p>
    <w:p w:rsidR="0066128E" w:rsidRDefault="00503623" w:rsidP="00503623">
      <w:pPr>
        <w:spacing w:after="160" w:line="25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3623">
        <w:rPr>
          <w:rFonts w:eastAsia="Calibri"/>
          <w:b/>
          <w:sz w:val="28"/>
          <w:szCs w:val="28"/>
          <w:lang w:eastAsia="en-US"/>
        </w:rPr>
        <w:t>Планируемые результаты</w:t>
      </w:r>
      <w:bookmarkEnd w:id="0"/>
      <w:bookmarkEnd w:id="1"/>
    </w:p>
    <w:p w:rsidR="00503623" w:rsidRPr="00503623" w:rsidRDefault="00503623" w:rsidP="00503623">
      <w:pPr>
        <w:spacing w:after="160" w:line="25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соблюдать правила безопасности и охраны труда при работе с учебным и лабораторным оборудованием;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смысл основных физических терминов: физическое тело, физическое явление, физическая величина, единицы измерения;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роль эксперимента в получении научной информации;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08A8">
        <w:rPr>
          <w:sz w:val="28"/>
          <w:szCs w:val="28"/>
          <w:u w:val="single"/>
        </w:rPr>
        <w:t>Примечание</w:t>
      </w:r>
      <w:r w:rsidRPr="00B708A8">
        <w:rPr>
          <w:sz w:val="28"/>
          <w:szCs w:val="28"/>
        </w:rPr>
        <w:t>. Любая учебная программа должна обеспечивать овладение прямыми измерениями всех перечисленных физических величин.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 xml:space="preserve">проводить косвенные измерения физических величин: при выполнении </w:t>
      </w:r>
      <w:r w:rsidRPr="00B708A8">
        <w:rPr>
          <w:sz w:val="28"/>
          <w:szCs w:val="28"/>
        </w:rPr>
        <w:lastRenderedPageBreak/>
        <w:t>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осознавать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сравнивать точность измерения физических величин по величине их относительной погрешности при проведении прямых измерений;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F0D66" w:rsidRDefault="005F0D66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Электрические и магнитные явления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lastRenderedPageBreak/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использовать оптические схемы для построения изображений в плоском зеркале и собирающей линзе.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Джоуля-Ленца,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приводить примеры практического использования физических знаний о электромагнитных явлениях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решать задачи, используя физические законы (закон Ома для участка цепи, закон Джоуля-Ленца,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при последовательном и параллельном 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</w:t>
      </w:r>
      <w:r w:rsidRPr="00B708A8">
        <w:rPr>
          <w:i/>
          <w:sz w:val="28"/>
          <w:szCs w:val="28"/>
        </w:rPr>
        <w:lastRenderedPageBreak/>
        <w:t>ограниченность использования частных законов (закон Ома для участка цепи, закон Джоуля-Ленца и др.);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Квантовые явления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различать основные признаки планетарной модели атома, нуклонной модели атомного ядра;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77EE8" w:rsidRPr="00B708A8" w:rsidRDefault="00777EE8" w:rsidP="00777EE8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соотносить энергию связи атомных ядер с дефектом массы;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 xml:space="preserve">понимать экологические проблемы, возникающие при использовании </w:t>
      </w:r>
      <w:r w:rsidRPr="00B708A8">
        <w:rPr>
          <w:i/>
          <w:sz w:val="28"/>
          <w:szCs w:val="28"/>
        </w:rPr>
        <w:lastRenderedPageBreak/>
        <w:t>атомных электростанций, и пути решения этих проблем, перспективы использования управляемого термоядерного синтеза.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Элементы астрономии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научится: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B708A8">
        <w:rPr>
          <w:sz w:val="28"/>
          <w:szCs w:val="28"/>
        </w:rPr>
        <w:t>понимать различия между гелиоцентрической и геоцентрической системами мира;</w:t>
      </w:r>
    </w:p>
    <w:p w:rsidR="00777EE8" w:rsidRPr="00B708A8" w:rsidRDefault="00777EE8" w:rsidP="00777EE8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B708A8">
        <w:rPr>
          <w:b/>
          <w:sz w:val="28"/>
          <w:szCs w:val="28"/>
        </w:rPr>
        <w:t>Выпускник получит возможность научиться: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основные характеристики звезд (размер, цвет, температура) соотносить цвет звезды с ее температурой;</w:t>
      </w:r>
    </w:p>
    <w:p w:rsidR="00777EE8" w:rsidRPr="00B708A8" w:rsidRDefault="00777EE8" w:rsidP="00777EE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i/>
          <w:sz w:val="28"/>
          <w:szCs w:val="28"/>
        </w:rPr>
      </w:pPr>
      <w:r w:rsidRPr="00B708A8">
        <w:rPr>
          <w:i/>
          <w:sz w:val="28"/>
          <w:szCs w:val="28"/>
        </w:rPr>
        <w:t>различать гипотезы о происхождении Солнечной системы.</w:t>
      </w:r>
    </w:p>
    <w:p w:rsidR="00881807" w:rsidRDefault="00881807"/>
    <w:p w:rsidR="00503623" w:rsidRDefault="00503623" w:rsidP="00503623">
      <w:pPr>
        <w:jc w:val="center"/>
        <w:rPr>
          <w:b/>
          <w:sz w:val="28"/>
          <w:szCs w:val="28"/>
        </w:rPr>
      </w:pPr>
      <w:r w:rsidRPr="00503623">
        <w:rPr>
          <w:b/>
          <w:sz w:val="28"/>
          <w:szCs w:val="28"/>
        </w:rPr>
        <w:t>Содержание</w:t>
      </w:r>
    </w:p>
    <w:p w:rsidR="002707CE" w:rsidRDefault="002707CE" w:rsidP="002707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образование в основной школе должно обеспечить </w:t>
      </w:r>
      <w:r>
        <w:rPr>
          <w:color w:val="000000"/>
          <w:sz w:val="28"/>
          <w:szCs w:val="28"/>
        </w:rPr>
        <w:t>формирование у обучающихся представлений о научной картине мира – важного ресурса научно-технического прогресса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</w:t>
      </w:r>
      <w:r>
        <w:rPr>
          <w:sz w:val="28"/>
          <w:szCs w:val="28"/>
        </w:rPr>
        <w:t>решении инженерно-технических и научно-исследовательских задач.</w:t>
      </w:r>
    </w:p>
    <w:p w:rsidR="002707CE" w:rsidRDefault="002707CE" w:rsidP="002707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учебного предмета «Физика» направлено на развитие у обучающихся </w:t>
      </w:r>
      <w:r>
        <w:rPr>
          <w:color w:val="000000"/>
          <w:sz w:val="28"/>
          <w:szCs w:val="28"/>
        </w:rPr>
        <w:t>представлений о строении, свойствах, законах существования и движения материи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освоение обучающимися общих законов и закономерностей природных явлений, </w:t>
      </w:r>
      <w:r>
        <w:rPr>
          <w:sz w:val="28"/>
          <w:szCs w:val="28"/>
        </w:rPr>
        <w:t>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2707CE" w:rsidRDefault="002707CE" w:rsidP="002707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</w:t>
      </w:r>
      <w:r>
        <w:rPr>
          <w:color w:val="000000"/>
          <w:sz w:val="28"/>
          <w:szCs w:val="28"/>
        </w:rPr>
        <w:t>естественно-научные исследования и эксперименты</w:t>
      </w:r>
      <w:r>
        <w:rPr>
          <w:sz w:val="28"/>
          <w:szCs w:val="28"/>
        </w:rPr>
        <w:t>, анализировать полученные результаты, представлять и научно аргументировать полученные выводы.</w:t>
      </w:r>
    </w:p>
    <w:p w:rsidR="002707CE" w:rsidRDefault="002707CE" w:rsidP="002707C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межпредметных связях с предметами: «Математика», </w:t>
      </w:r>
      <w:r>
        <w:rPr>
          <w:sz w:val="28"/>
          <w:szCs w:val="28"/>
        </w:rPr>
        <w:lastRenderedPageBreak/>
        <w:t>«Информатика», «Химия», «Биология», «География», «Экология», «Основы безопасности жизнедеятельности», «История», «Литература» и др.</w:t>
      </w:r>
    </w:p>
    <w:p w:rsidR="002707CE" w:rsidRDefault="002707CE" w:rsidP="002707CE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707CE" w:rsidRDefault="002707CE" w:rsidP="002707CE">
      <w:pPr>
        <w:widowControl w:val="0"/>
        <w:tabs>
          <w:tab w:val="left" w:pos="709"/>
          <w:tab w:val="left" w:pos="989"/>
        </w:tabs>
        <w:spacing w:line="276" w:lineRule="auto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Физика и физические методы изучения природы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Физика – наука о природе. </w:t>
      </w:r>
      <w:r>
        <w:rPr>
          <w:bCs/>
          <w:color w:val="000000"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величины и их измерение. Точность и погрешность измерений. Международная система единиц.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2707CE" w:rsidRDefault="002707CE" w:rsidP="002707CE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Электромагнитные явления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Электризация физических тел. Взаимодействие заряженных тел. Два рода электрических зарядов. Делимость электрического заряда. Элементарный электрический заряд. Закон сохранения электрического заряда. Проводники, полупроводники и изоляторы электричества. Электроскоп. Электрическое поле как особый вид материи. </w:t>
      </w:r>
      <w:r>
        <w:rPr>
          <w:i/>
          <w:color w:val="000000"/>
          <w:sz w:val="28"/>
          <w:szCs w:val="28"/>
        </w:rPr>
        <w:t>Напряженность электрического поля.</w:t>
      </w:r>
      <w:r>
        <w:rPr>
          <w:color w:val="000000"/>
          <w:sz w:val="28"/>
          <w:szCs w:val="28"/>
        </w:rPr>
        <w:t xml:space="preserve"> Действие электрического поля на электрические заряды. </w:t>
      </w:r>
      <w:r>
        <w:rPr>
          <w:i/>
          <w:color w:val="000000"/>
          <w:sz w:val="28"/>
          <w:szCs w:val="28"/>
        </w:rPr>
        <w:t>Конденсатор.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Энергия электрического поля конденсатора.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сопротивления.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проводников.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</w:t>
      </w:r>
      <w:r>
        <w:rPr>
          <w:color w:val="FF0000"/>
          <w:sz w:val="28"/>
          <w:szCs w:val="28"/>
        </w:rPr>
        <w:t xml:space="preserve"> 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Магнитное поле. Индукция магнитного поля. Магнитное поле тока. Опыт Эрстеда. Магнитное поле постоянных магнитов. Магнитное поле Земли. Электромагнит. Магнитное поле катушки с током. Применение электромагнитов. Действие магнитного поля на проводник с током и движущуюся заряженную частицу. </w:t>
      </w:r>
      <w:r>
        <w:rPr>
          <w:i/>
          <w:color w:val="000000"/>
          <w:sz w:val="28"/>
          <w:szCs w:val="28"/>
        </w:rPr>
        <w:t>Сила Ампера и сила Лоренца.</w:t>
      </w:r>
      <w:r>
        <w:rPr>
          <w:color w:val="000000"/>
          <w:sz w:val="28"/>
          <w:szCs w:val="28"/>
        </w:rPr>
        <w:t xml:space="preserve"> Электродвигатель. Явление электромагнитной индукция. Опыты Фарадея.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Электромагнитные колебания. </w:t>
      </w:r>
      <w:r>
        <w:rPr>
          <w:i/>
          <w:color w:val="000000"/>
          <w:sz w:val="28"/>
          <w:szCs w:val="28"/>
        </w:rPr>
        <w:t>Колебательный контур. Электрогенератор. Переменный ток. Трансформатор.</w:t>
      </w:r>
      <w:r>
        <w:rPr>
          <w:color w:val="000000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>
        <w:rPr>
          <w:i/>
          <w:color w:val="000000"/>
          <w:sz w:val="28"/>
          <w:szCs w:val="28"/>
        </w:rPr>
        <w:t>Принципы радиосвязи и телевидения.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Влияние электромагнитных излучений на живые организмы.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Свет – электромагнитные волна. Скорость света</w:t>
      </w:r>
      <w:r>
        <w:rPr>
          <w:color w:val="FF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Источники света. Закон прямолинейного распространение света. Закон отражения света. Плоское зеркало. Закон преломления света. Линзы. Фокусное расстояние и оптическая сила линзы. Изображение предмета в зеркале и линзе. </w:t>
      </w:r>
      <w:r>
        <w:rPr>
          <w:i/>
          <w:color w:val="000000"/>
          <w:sz w:val="28"/>
          <w:szCs w:val="28"/>
        </w:rPr>
        <w:t>Оптические приборы.</w:t>
      </w:r>
      <w:r>
        <w:rPr>
          <w:color w:val="000000"/>
          <w:sz w:val="28"/>
          <w:szCs w:val="28"/>
        </w:rPr>
        <w:t xml:space="preserve"> Глаз как оптическая система. Дисперсия света. </w:t>
      </w:r>
      <w:r>
        <w:rPr>
          <w:i/>
          <w:color w:val="000000"/>
          <w:sz w:val="28"/>
          <w:szCs w:val="28"/>
        </w:rPr>
        <w:t>Интерференция и дифракция света.</w:t>
      </w:r>
    </w:p>
    <w:p w:rsidR="002707CE" w:rsidRDefault="002707CE" w:rsidP="002707CE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Квантовые явления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Строение атомов. Планетарная модель атома. Квантовый характер поглощения и испускания света атомами. Линейчатые спектры.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Опыты Резерфорда.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атомного ядра. Протон, нейтрон и электрон. Закон Эйнштейна о пропорциональности массы и энергии. </w:t>
      </w:r>
      <w:r>
        <w:rPr>
          <w:i/>
          <w:color w:val="000000"/>
          <w:sz w:val="28"/>
          <w:szCs w:val="28"/>
        </w:rPr>
        <w:t>Дефект масс и энергия связи атомных ядер.</w:t>
      </w:r>
      <w:r>
        <w:rPr>
          <w:color w:val="000000"/>
          <w:sz w:val="28"/>
          <w:szCs w:val="28"/>
        </w:rPr>
        <w:t xml:space="preserve"> Радиоактивность. Период полураспада. Альфа-излучение. </w:t>
      </w:r>
      <w:r>
        <w:rPr>
          <w:i/>
          <w:color w:val="000000"/>
          <w:sz w:val="28"/>
          <w:szCs w:val="28"/>
        </w:rPr>
        <w:t>Бета-излучение</w:t>
      </w:r>
      <w:r>
        <w:rPr>
          <w:color w:val="000000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>
        <w:rPr>
          <w:i/>
          <w:color w:val="000000"/>
          <w:sz w:val="28"/>
          <w:szCs w:val="28"/>
        </w:rPr>
        <w:t xml:space="preserve">Экологические проблемы работы атомных электростанций. </w:t>
      </w:r>
      <w:r>
        <w:rPr>
          <w:color w:val="000000"/>
          <w:sz w:val="28"/>
          <w:szCs w:val="28"/>
        </w:rPr>
        <w:t xml:space="preserve">Дозиметрия. </w:t>
      </w:r>
      <w:r>
        <w:rPr>
          <w:i/>
          <w:color w:val="000000"/>
          <w:sz w:val="28"/>
          <w:szCs w:val="28"/>
        </w:rPr>
        <w:t>Влияние радиоактивных излучений на живые организмы.</w:t>
      </w:r>
    </w:p>
    <w:p w:rsidR="002707CE" w:rsidRDefault="002707CE" w:rsidP="002707CE">
      <w:pPr>
        <w:widowControl w:val="0"/>
        <w:tabs>
          <w:tab w:val="left" w:pos="851"/>
          <w:tab w:val="left" w:pos="989"/>
        </w:tabs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Строение и эволюция Вселенной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Геоцентрическая и гелиоцентрическая системы мира. Фи</w:t>
      </w:r>
      <w:r>
        <w:rPr>
          <w:color w:val="000000"/>
          <w:sz w:val="28"/>
          <w:szCs w:val="28"/>
        </w:rPr>
        <w:softHyphen/>
        <w:t>зическая природа небесных тел Солнечной системы. Проис</w:t>
      </w:r>
      <w:r>
        <w:rPr>
          <w:color w:val="000000"/>
          <w:sz w:val="28"/>
          <w:szCs w:val="28"/>
        </w:rPr>
        <w:softHyphen/>
        <w:t xml:space="preserve">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Примерные темы лабораторных и практических работ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Лабораторные работы (независимо от тематической принадлежности) делятся следующие типы: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Проведение прямых измерений физических величин 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Проверка заданных предположений (прямые измерения физических величин и сравнение заданных соотношений между ними). </w:t>
      </w:r>
    </w:p>
    <w:p w:rsidR="002707CE" w:rsidRDefault="002707CE" w:rsidP="002707CE">
      <w:pPr>
        <w:widowControl w:val="0"/>
        <w:numPr>
          <w:ilvl w:val="0"/>
          <w:numId w:val="2"/>
        </w:numPr>
        <w:tabs>
          <w:tab w:val="left" w:pos="851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Знакомство с техническими устройствами и их конструирование.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программы и УМК.</w:t>
      </w:r>
    </w:p>
    <w:p w:rsidR="002707CE" w:rsidRDefault="002707CE" w:rsidP="002707CE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Проведение прямых измерений физических величин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массы тела.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объема тела.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силы.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времени процесса, периода колебаний.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Измерение давления воздуха в баллоне под поршнем.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силы тока и его регулирование.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напряжения.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углов падения и преломления.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фокусного расстояния линзы.</w:t>
      </w:r>
    </w:p>
    <w:p w:rsidR="002707CE" w:rsidRDefault="002707CE" w:rsidP="002707CE">
      <w:pPr>
        <w:widowControl w:val="0"/>
        <w:numPr>
          <w:ilvl w:val="0"/>
          <w:numId w:val="3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радиоактивного</w:t>
      </w:r>
      <w:r>
        <w:rPr>
          <w:color w:val="000000"/>
          <w:sz w:val="28"/>
          <w:szCs w:val="28"/>
        </w:rPr>
        <w:t xml:space="preserve"> фона.</w:t>
      </w:r>
    </w:p>
    <w:p w:rsidR="002707CE" w:rsidRDefault="002707CE" w:rsidP="002707C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Расчет по полученным результатам прямых измерений зависимого от них параметра (косвенные измерения)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плотности вещества твердого тела.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момента силы.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работы и мощности.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частоты колебаний груза на пружине и нити.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работы и мощности электрического тока.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Измерение сопротивления.</w:t>
      </w:r>
    </w:p>
    <w:p w:rsidR="002707CE" w:rsidRDefault="002707CE" w:rsidP="002707CE">
      <w:pPr>
        <w:widowControl w:val="0"/>
        <w:numPr>
          <w:ilvl w:val="0"/>
          <w:numId w:val="4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Определение оптической силы линзы.</w:t>
      </w:r>
    </w:p>
    <w:p w:rsidR="002707CE" w:rsidRDefault="002707CE" w:rsidP="002707C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зависимости периода колебаний груза на пружине от массы и жесткости.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зависимости давления газа от объема и температуры.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явления взаимодействия катушки с током и магнита.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явления электромагнитной индукции.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явления отражения и преломления света.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Наблюдение явления дисперсии.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периода колебаний груза на нити от длины.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силы тока через проводник от напряжения.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силы тока через лампочку от напряжения.</w:t>
      </w:r>
    </w:p>
    <w:p w:rsidR="002707CE" w:rsidRDefault="002707CE" w:rsidP="002707CE">
      <w:pPr>
        <w:widowControl w:val="0"/>
        <w:numPr>
          <w:ilvl w:val="0"/>
          <w:numId w:val="5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Исследование зависимости угла преломления от угла падения.</w:t>
      </w:r>
    </w:p>
    <w:p w:rsidR="002707CE" w:rsidRDefault="002707CE" w:rsidP="002707C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Проверка заданных предположений (прямые измерения физических величин и сравнение заданных соотношений между ними). Проверка гипотез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Проверка гипотезы: при последовательно включенных лампочки и </w:t>
      </w:r>
      <w:r>
        <w:rPr>
          <w:bCs/>
          <w:color w:val="000000"/>
          <w:sz w:val="28"/>
          <w:szCs w:val="28"/>
        </w:rPr>
        <w:lastRenderedPageBreak/>
        <w:t>проводника или двух проводников напряжения складывать нельзя (можно).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2707CE" w:rsidRDefault="002707CE" w:rsidP="002707C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/>
          <w:color w:val="000000"/>
          <w:sz w:val="28"/>
          <w:szCs w:val="28"/>
        </w:rPr>
      </w:pPr>
      <w:r>
        <w:rPr>
          <w:rFonts w:eastAsia="Courier New"/>
          <w:b/>
          <w:color w:val="000000"/>
          <w:sz w:val="28"/>
          <w:szCs w:val="28"/>
        </w:rPr>
        <w:t>Знакомство с техническими устройствами и их конструирование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Сборка электрической цепи и измерение силы тока в ее различных участках.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Сборка электромагнита и испытание его действия.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электрического двигателя постоянного тока (на модели).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Конструирование электродвигателя.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Конструирование модели телескопа.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Конструирование модели лодки с заданной грузоподъемностью.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Оценка своего зрения и подбор очков.</w:t>
      </w:r>
    </w:p>
    <w:p w:rsidR="002707CE" w:rsidRDefault="002707CE" w:rsidP="002707CE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Конструирование простейшего генератора.</w:t>
      </w:r>
    </w:p>
    <w:p w:rsidR="00C82CE6" w:rsidRPr="00C82CE6" w:rsidRDefault="002707CE" w:rsidP="00C82CE6">
      <w:pPr>
        <w:widowControl w:val="0"/>
        <w:numPr>
          <w:ilvl w:val="0"/>
          <w:numId w:val="6"/>
        </w:numPr>
        <w:tabs>
          <w:tab w:val="left" w:pos="851"/>
          <w:tab w:val="left" w:pos="989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Изучение свойств изображения в линзах.</w:t>
      </w:r>
    </w:p>
    <w:tbl>
      <w:tblPr>
        <w:tblpPr w:leftFromText="180" w:rightFromText="180" w:bottomFromText="200" w:vertAnchor="text" w:horzAnchor="margin" w:tblpXSpec="center" w:tblpY="351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674"/>
        <w:gridCol w:w="993"/>
        <w:gridCol w:w="1843"/>
      </w:tblGrid>
      <w:tr w:rsidR="00C82CE6" w:rsidTr="005F0D66">
        <w:trPr>
          <w:trHeight w:val="487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left="-146" w:right="-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right="-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Зачёты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right="-108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Лабораторные работы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ЭЛЕКТРОДИНАМИКА (продолжение)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Магнитное поле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Электромагнитная индукция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КОЛЕБАНИЯ И ВОЛНЫ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Механические колебания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Электромагнитные колебания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Производство, передача и использование электрической энергии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Механические волны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Электромагнитные волны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ОПТИКА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Световые волны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Элементы теории относительности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Излучение и спектры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КВАНТОВАЯ ФИЗИКА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Световые кванты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Атомная физика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ind w:firstLine="28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Физика атомного ядра. Элементарные частицы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ФИЗИКИ ДЛЯ РАЗВИТИЯ МИРА И РАЗВИТИЯ ПРОИЗВОДИТЕЛЬНЫХ СИЛ ОБЩЕСТВА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E6" w:rsidRDefault="00C82CE6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СТРОЕНИЕ  И ЭВОЛЮЦИЯ ВСЕЛЕННОЙ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ОБОБЩАЮЩЕЕ  ПОВТОРЕНИЕ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82CE6" w:rsidTr="005F0D66">
        <w:trPr>
          <w:trHeight w:val="286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CE6" w:rsidRDefault="00C82CE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</w:tbl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498"/>
        <w:gridCol w:w="4472"/>
        <w:gridCol w:w="325"/>
        <w:gridCol w:w="498"/>
        <w:gridCol w:w="3983"/>
      </w:tblGrid>
      <w:tr w:rsidR="00C82CE6" w:rsidTr="005F0D66">
        <w:trPr>
          <w:trHeight w:val="296"/>
          <w:jc w:val="center"/>
        </w:trPr>
        <w:tc>
          <w:tcPr>
            <w:tcW w:w="49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Зачёты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Лабораторные работы</w:t>
            </w:r>
          </w:p>
        </w:tc>
      </w:tr>
      <w:tr w:rsidR="00C82CE6" w:rsidTr="005F0D66">
        <w:trPr>
          <w:trHeight w:val="296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ind w:right="-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</w:tr>
      <w:tr w:rsidR="00C82CE6" w:rsidTr="005F0D66">
        <w:trPr>
          <w:trHeight w:val="500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Стационарное магнитное поле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Наблюдение действия магнитного поля на ток</w:t>
            </w:r>
          </w:p>
        </w:tc>
      </w:tr>
      <w:tr w:rsidR="00C82CE6" w:rsidTr="005F0D66">
        <w:trPr>
          <w:trHeight w:val="518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Электромагнитная индукция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Изучение явления электромагнитной индукции</w:t>
            </w:r>
          </w:p>
        </w:tc>
      </w:tr>
      <w:tr w:rsidR="00C82CE6" w:rsidTr="005F0D66">
        <w:trPr>
          <w:trHeight w:val="500"/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Колебания и волны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Определение ускорения свободного падения при помощи нитяного маятника</w:t>
            </w:r>
          </w:p>
        </w:tc>
      </w:tr>
      <w:tr w:rsidR="00C82CE6" w:rsidTr="005F0D66">
        <w:trPr>
          <w:trHeight w:val="51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Оптика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Экспериментальное измерение показателя преломления стекла</w:t>
            </w:r>
          </w:p>
        </w:tc>
      </w:tr>
      <w:tr w:rsidR="00C82CE6" w:rsidTr="005F0D66">
        <w:trPr>
          <w:trHeight w:val="75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Световые кванты. Атомная физика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Экспериментальное определение оптической силы и фокусного расстояния собирающей линзы</w:t>
            </w:r>
          </w:p>
        </w:tc>
      </w:tr>
      <w:tr w:rsidR="00C82CE6" w:rsidTr="005F0D66">
        <w:trPr>
          <w:trHeight w:val="51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CE6" w:rsidRDefault="00C82CE6" w:rsidP="00C82CE6">
            <w:pPr>
              <w:ind w:left="-1" w:right="-108"/>
              <w:rPr>
                <w:szCs w:val="28"/>
              </w:rPr>
            </w:pPr>
            <w:r>
              <w:rPr>
                <w:szCs w:val="28"/>
              </w:rPr>
              <w:t>Физика ядра и элементы физики элементарных частиц</w:t>
            </w:r>
          </w:p>
        </w:tc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Измерение длины световой волны</w:t>
            </w:r>
          </w:p>
        </w:tc>
      </w:tr>
      <w:tr w:rsidR="00C82CE6" w:rsidTr="005F0D66">
        <w:trPr>
          <w:trHeight w:val="50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Наблюдение интерференции, дифракции и поляризации света</w:t>
            </w:r>
          </w:p>
        </w:tc>
      </w:tr>
      <w:tr w:rsidR="00C82CE6" w:rsidTr="005F0D66">
        <w:trPr>
          <w:trHeight w:val="518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Наблюдение сплошного и линейчатого спектров</w:t>
            </w:r>
          </w:p>
        </w:tc>
      </w:tr>
      <w:tr w:rsidR="00C82CE6" w:rsidTr="005F0D66">
        <w:trPr>
          <w:trHeight w:val="518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2CE6" w:rsidRDefault="00C82CE6" w:rsidP="00C82CE6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2CE6" w:rsidRDefault="00C82CE6" w:rsidP="00C82CE6">
            <w:pPr>
              <w:rPr>
                <w:szCs w:val="20"/>
              </w:rPr>
            </w:pPr>
            <w:r>
              <w:rPr>
                <w:szCs w:val="20"/>
              </w:rPr>
              <w:t>Изучение треков заряженных частиц по готовым фотографиям</w:t>
            </w:r>
          </w:p>
        </w:tc>
      </w:tr>
    </w:tbl>
    <w:p w:rsidR="00503623" w:rsidRDefault="00503623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</w:pPr>
    </w:p>
    <w:p w:rsidR="00A14D07" w:rsidRDefault="00A14D07" w:rsidP="00503623">
      <w:pPr>
        <w:jc w:val="both"/>
        <w:rPr>
          <w:sz w:val="28"/>
          <w:szCs w:val="28"/>
        </w:rPr>
        <w:sectPr w:rsidR="00A14D07" w:rsidSect="00FF62D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14D07" w:rsidRPr="00BB27AC" w:rsidRDefault="00A14D07" w:rsidP="00A14D07">
      <w:pPr>
        <w:jc w:val="right"/>
        <w:rPr>
          <w:sz w:val="28"/>
          <w:szCs w:val="28"/>
        </w:rPr>
      </w:pPr>
      <w:r w:rsidRPr="00BB27AC">
        <w:rPr>
          <w:sz w:val="28"/>
          <w:szCs w:val="28"/>
        </w:rPr>
        <w:lastRenderedPageBreak/>
        <w:t xml:space="preserve">Приложение </w:t>
      </w:r>
    </w:p>
    <w:p w:rsidR="00A14D07" w:rsidRPr="009E038D" w:rsidRDefault="00A14D07" w:rsidP="00A14D07">
      <w:pPr>
        <w:jc w:val="center"/>
        <w:rPr>
          <w:b/>
          <w:color w:val="7030A0"/>
          <w:sz w:val="32"/>
          <w:szCs w:val="32"/>
        </w:rPr>
      </w:pPr>
      <w:r w:rsidRPr="009E038D">
        <w:rPr>
          <w:b/>
          <w:color w:val="7030A0"/>
          <w:sz w:val="32"/>
          <w:szCs w:val="32"/>
        </w:rPr>
        <w:t>Календарно</w:t>
      </w:r>
      <w:r>
        <w:rPr>
          <w:b/>
          <w:color w:val="7030A0"/>
          <w:sz w:val="32"/>
          <w:szCs w:val="32"/>
        </w:rPr>
        <w:t xml:space="preserve"> </w:t>
      </w:r>
      <w:r w:rsidRPr="009E038D">
        <w:rPr>
          <w:b/>
          <w:color w:val="7030A0"/>
          <w:sz w:val="32"/>
          <w:szCs w:val="32"/>
        </w:rPr>
        <w:t>- тематический план</w:t>
      </w:r>
    </w:p>
    <w:tbl>
      <w:tblPr>
        <w:tblStyle w:val="a3"/>
        <w:tblW w:w="21342" w:type="dxa"/>
        <w:tblLayout w:type="fixed"/>
        <w:tblLook w:val="04A0" w:firstRow="1" w:lastRow="0" w:firstColumn="1" w:lastColumn="0" w:noHBand="0" w:noVBand="1"/>
      </w:tblPr>
      <w:tblGrid>
        <w:gridCol w:w="704"/>
        <w:gridCol w:w="606"/>
        <w:gridCol w:w="74"/>
        <w:gridCol w:w="2693"/>
        <w:gridCol w:w="880"/>
        <w:gridCol w:w="1559"/>
        <w:gridCol w:w="1276"/>
        <w:gridCol w:w="2976"/>
        <w:gridCol w:w="2268"/>
        <w:gridCol w:w="2070"/>
        <w:gridCol w:w="1559"/>
        <w:gridCol w:w="1559"/>
        <w:gridCol w:w="1559"/>
        <w:gridCol w:w="1559"/>
      </w:tblGrid>
      <w:tr w:rsidR="00A14D07" w:rsidTr="009B4CDA">
        <w:trPr>
          <w:gridAfter w:val="4"/>
          <w:wAfter w:w="6236" w:type="dxa"/>
        </w:trPr>
        <w:tc>
          <w:tcPr>
            <w:tcW w:w="704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№п/п</w:t>
            </w:r>
          </w:p>
        </w:tc>
        <w:tc>
          <w:tcPr>
            <w:tcW w:w="606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№ в теме</w:t>
            </w:r>
          </w:p>
        </w:tc>
        <w:tc>
          <w:tcPr>
            <w:tcW w:w="2767" w:type="dxa"/>
            <w:gridSpan w:val="2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Тема урока</w:t>
            </w:r>
          </w:p>
        </w:tc>
        <w:tc>
          <w:tcPr>
            <w:tcW w:w="880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Сроки </w:t>
            </w:r>
          </w:p>
        </w:tc>
        <w:tc>
          <w:tcPr>
            <w:tcW w:w="2976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Формы и виды контроля</w:t>
            </w:r>
          </w:p>
        </w:tc>
        <w:tc>
          <w:tcPr>
            <w:tcW w:w="2070" w:type="dxa"/>
            <w:vMerge w:val="restart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 xml:space="preserve">Примечания 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0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По плану</w:t>
            </w:r>
          </w:p>
        </w:tc>
        <w:tc>
          <w:tcPr>
            <w:tcW w:w="1276" w:type="dxa"/>
          </w:tcPr>
          <w:p w:rsidR="00A14D07" w:rsidRPr="009E038D" w:rsidRDefault="00A14D07" w:rsidP="009B4CDA">
            <w:pPr>
              <w:jc w:val="center"/>
              <w:rPr>
                <w:b/>
                <w:color w:val="385623" w:themeColor="accent6" w:themeShade="80"/>
                <w:sz w:val="32"/>
                <w:szCs w:val="32"/>
              </w:rPr>
            </w:pPr>
            <w:r w:rsidRPr="009E038D">
              <w:rPr>
                <w:b/>
                <w:color w:val="385623" w:themeColor="accent6" w:themeShade="80"/>
                <w:sz w:val="32"/>
                <w:szCs w:val="32"/>
              </w:rPr>
              <w:t>фактически</w:t>
            </w:r>
          </w:p>
        </w:tc>
        <w:tc>
          <w:tcPr>
            <w:tcW w:w="2976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  <w:vMerge/>
          </w:tcPr>
          <w:p w:rsidR="00A14D07" w:rsidRDefault="00A14D07" w:rsidP="009B4CD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754C3B" w:rsidRDefault="00A14D07" w:rsidP="009B4CDA">
            <w:pPr>
              <w:jc w:val="center"/>
              <w:rPr>
                <w:b/>
                <w:color w:val="C00000"/>
                <w:sz w:val="28"/>
                <w:szCs w:val="32"/>
              </w:rPr>
            </w:pPr>
            <w:r w:rsidRPr="00754C3B">
              <w:rPr>
                <w:b/>
                <w:color w:val="C00000"/>
                <w:sz w:val="28"/>
                <w:szCs w:val="32"/>
              </w:rPr>
              <w:t>ЭЛЕКТРОДИНАМИКА  – 10 ч</w:t>
            </w:r>
          </w:p>
          <w:p w:rsidR="00A14D07" w:rsidRPr="006D4582" w:rsidRDefault="00A14D07" w:rsidP="009B4CDA">
            <w:pPr>
              <w:jc w:val="center"/>
              <w:rPr>
                <w:b/>
                <w:color w:val="C00000"/>
              </w:rPr>
            </w:pPr>
            <w:r w:rsidRPr="00754C3B">
              <w:rPr>
                <w:b/>
                <w:color w:val="002060"/>
                <w:szCs w:val="40"/>
              </w:rPr>
              <w:t>Магнитное поле (6 ч)</w:t>
            </w:r>
          </w:p>
        </w:tc>
      </w:tr>
      <w:tr w:rsidR="00A14D07" w:rsidTr="009B4CDA">
        <w:trPr>
          <w:gridAfter w:val="4"/>
          <w:wAfter w:w="6236" w:type="dxa"/>
          <w:trHeight w:val="860"/>
        </w:trPr>
        <w:tc>
          <w:tcPr>
            <w:tcW w:w="704" w:type="dxa"/>
          </w:tcPr>
          <w:p w:rsidR="00A14D07" w:rsidRPr="00352D90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606" w:type="dxa"/>
          </w:tcPr>
          <w:p w:rsidR="00A14D07" w:rsidRPr="00352D90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Стационарное магнитное поле</w:t>
            </w:r>
          </w:p>
        </w:tc>
        <w:tc>
          <w:tcPr>
            <w:tcW w:w="880" w:type="dxa"/>
          </w:tcPr>
          <w:p w:rsidR="00A14D07" w:rsidRPr="00352D90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Pr="00352D90" w:rsidRDefault="00A14D07" w:rsidP="009B4CDA">
            <w:pPr>
              <w:jc w:val="center"/>
            </w:pPr>
            <w:r>
              <w:t>1 неделя сентября</w:t>
            </w:r>
          </w:p>
        </w:tc>
        <w:tc>
          <w:tcPr>
            <w:tcW w:w="1276" w:type="dxa"/>
          </w:tcPr>
          <w:p w:rsidR="00A14D07" w:rsidRPr="00352D90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AD2A41" w:rsidRDefault="00A14D07" w:rsidP="009B4CD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AD2A41" w:rsidRDefault="00A14D07" w:rsidP="009B4CDA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Т</w:t>
            </w:r>
          </w:p>
        </w:tc>
        <w:tc>
          <w:tcPr>
            <w:tcW w:w="2070" w:type="dxa"/>
            <w:vAlign w:val="center"/>
          </w:tcPr>
          <w:p w:rsidR="00A14D07" w:rsidRPr="00AD2A41" w:rsidRDefault="00A14D07" w:rsidP="009B4CDA">
            <w:pPr>
              <w:jc w:val="center"/>
              <w:rPr>
                <w:szCs w:val="32"/>
              </w:rPr>
            </w:pPr>
          </w:p>
        </w:tc>
      </w:tr>
      <w:tr w:rsidR="00A14D07" w:rsidTr="009B4CDA">
        <w:trPr>
          <w:gridAfter w:val="4"/>
          <w:wAfter w:w="6236" w:type="dxa"/>
          <w:trHeight w:val="860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</w:t>
            </w:r>
          </w:p>
        </w:tc>
        <w:tc>
          <w:tcPr>
            <w:tcW w:w="606" w:type="dxa"/>
          </w:tcPr>
          <w:p w:rsidR="00A14D07" w:rsidRPr="00551946" w:rsidRDefault="00A14D07" w:rsidP="009B4CDA">
            <w:pPr>
              <w:jc w:val="center"/>
            </w:pPr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22611B" w:rsidRDefault="00A14D07" w:rsidP="009B4CDA">
            <w:pPr>
              <w:shd w:val="clear" w:color="auto" w:fill="FFFFFF" w:themeFill="background1"/>
            </w:pPr>
            <w:r w:rsidRPr="0022611B">
              <w:t>Сила Ампера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Pr="00352D90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352D90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СП</w:t>
            </w:r>
          </w:p>
        </w:tc>
        <w:tc>
          <w:tcPr>
            <w:tcW w:w="2070" w:type="dxa"/>
          </w:tcPr>
          <w:p w:rsidR="00A14D07" w:rsidRPr="00352D90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Pr="009F57EF" w:rsidRDefault="00A14D07" w:rsidP="009B4CDA">
            <w:pPr>
              <w:jc w:val="center"/>
            </w:pPr>
            <w:r>
              <w:t>3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 w:rsidRPr="007D2168">
              <w:rPr>
                <w:szCs w:val="40"/>
                <w:u w:val="single"/>
              </w:rPr>
              <w:t>Лабораторная работа № 1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Наблюдение действия магнитного поля на ток</w:t>
            </w:r>
            <w:r w:rsidRPr="007D2168">
              <w:rPr>
                <w:szCs w:val="40"/>
              </w:rPr>
              <w:t>»</w:t>
            </w:r>
          </w:p>
        </w:tc>
        <w:tc>
          <w:tcPr>
            <w:tcW w:w="880" w:type="dxa"/>
          </w:tcPr>
          <w:p w:rsidR="00A14D07" w:rsidRPr="009F57EF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Pr="009F57EF" w:rsidRDefault="00A14D07" w:rsidP="009B4CDA">
            <w:pPr>
              <w:jc w:val="center"/>
            </w:pPr>
            <w:r>
              <w:t>2 неделя сентября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ind w:left="-42" w:right="-108"/>
              <w:jc w:val="center"/>
            </w:pPr>
            <w:r>
              <w:t>ПЗУ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  <w:trHeight w:val="731"/>
        </w:trPr>
        <w:tc>
          <w:tcPr>
            <w:tcW w:w="704" w:type="dxa"/>
          </w:tcPr>
          <w:p w:rsidR="00A14D07" w:rsidRPr="009F57EF" w:rsidRDefault="00A14D07" w:rsidP="009B4CDA">
            <w:pPr>
              <w:jc w:val="center"/>
            </w:pPr>
            <w:r>
              <w:t>4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Сила Лоренца</w:t>
            </w:r>
          </w:p>
        </w:tc>
        <w:tc>
          <w:tcPr>
            <w:tcW w:w="880" w:type="dxa"/>
          </w:tcPr>
          <w:p w:rsidR="00A14D07" w:rsidRPr="009F57EF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Pr="0072053B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ind w:left="-42" w:right="-108"/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РК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Pr="009F57EF" w:rsidRDefault="00A14D07" w:rsidP="009B4CDA">
            <w:pPr>
              <w:jc w:val="center"/>
            </w:pPr>
            <w:r>
              <w:t>5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5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Магнитные свойства вещества</w:t>
            </w:r>
          </w:p>
        </w:tc>
        <w:tc>
          <w:tcPr>
            <w:tcW w:w="880" w:type="dxa"/>
          </w:tcPr>
          <w:p w:rsidR="00A14D07" w:rsidRPr="009F57EF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Pr="0072053B" w:rsidRDefault="00A14D07" w:rsidP="009B4CDA">
            <w:pPr>
              <w:jc w:val="center"/>
            </w:pPr>
            <w:r>
              <w:t>3 неделя сентября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ind w:left="-42" w:right="-108"/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6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 xml:space="preserve">Зачёт </w:t>
            </w:r>
            <w:r w:rsidRPr="007727E8">
              <w:rPr>
                <w:szCs w:val="40"/>
              </w:rPr>
              <w:t xml:space="preserve"> № 1</w:t>
            </w:r>
            <w:r>
              <w:rPr>
                <w:szCs w:val="40"/>
              </w:rPr>
              <w:t xml:space="preserve"> по теме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Стационарное магнитное поле</w:t>
            </w:r>
            <w:r w:rsidRPr="007D2168">
              <w:rPr>
                <w:szCs w:val="40"/>
              </w:rPr>
              <w:t>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сентября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ind w:left="-42" w:right="-108"/>
              <w:jc w:val="center"/>
            </w:pPr>
            <w:r>
              <w:t>ПКЗУ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Электромагнитная индукция (4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7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Явление электромагнитной индукции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4 неделя сентября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СР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8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22611B" w:rsidRDefault="00A14D07" w:rsidP="009B4CDA">
            <w:pPr>
              <w:shd w:val="clear" w:color="auto" w:fill="FFFFFF" w:themeFill="background1"/>
            </w:pPr>
            <w:r w:rsidRPr="0022611B">
              <w:t>Направление индукционного тока. Правило Ленца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Pr="00551946" w:rsidRDefault="00A14D07" w:rsidP="009B4CDA">
            <w:pPr>
              <w:jc w:val="center"/>
            </w:pPr>
            <w:r>
              <w:t>4 неделя сентября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Т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lastRenderedPageBreak/>
              <w:t>9</w:t>
            </w:r>
          </w:p>
        </w:tc>
        <w:tc>
          <w:tcPr>
            <w:tcW w:w="606" w:type="dxa"/>
          </w:tcPr>
          <w:p w:rsidR="00A14D07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>№ 2</w:t>
            </w:r>
            <w:r>
              <w:rPr>
                <w:szCs w:val="40"/>
              </w:rPr>
              <w:t xml:space="preserve"> «Изучение явления электромагнитной индукции»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Pr="00551946" w:rsidRDefault="00A14D07" w:rsidP="009B4CDA">
            <w:pPr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10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Зачёт  № 2 по теме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Электромагнитная индукция</w:t>
            </w:r>
            <w:r w:rsidRPr="007D2168">
              <w:rPr>
                <w:szCs w:val="40"/>
              </w:rPr>
              <w:t>»</w:t>
            </w:r>
            <w:r>
              <w:rPr>
                <w:szCs w:val="40"/>
              </w:rPr>
              <w:t>, коррекция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754C3B" w:rsidRDefault="00A14D07" w:rsidP="009B4CDA">
            <w:pPr>
              <w:jc w:val="center"/>
              <w:rPr>
                <w:b/>
                <w:color w:val="C00000"/>
                <w:sz w:val="28"/>
              </w:rPr>
            </w:pPr>
            <w:r w:rsidRPr="00754C3B">
              <w:rPr>
                <w:b/>
                <w:color w:val="C00000"/>
                <w:sz w:val="28"/>
              </w:rPr>
              <w:t>КОЛЕБАНИЯ И ВОЛНЫ (10 ч)</w:t>
            </w:r>
          </w:p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</w:rPr>
              <w:t>Механические колебания (1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11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355DEB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3</w:t>
            </w:r>
            <w:r>
              <w:rPr>
                <w:szCs w:val="40"/>
              </w:rPr>
              <w:t xml:space="preserve"> «Определение ускорения свободного падения при помощи нитяного маятника»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1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К, ПЗУ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Электромагнитные колебания (3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12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22611B" w:rsidRDefault="00A14D07" w:rsidP="009B4CDA">
            <w:pPr>
              <w:shd w:val="clear" w:color="auto" w:fill="FFFFFF" w:themeFill="background1"/>
            </w:pPr>
            <w:r w:rsidRPr="0022611B">
              <w:t>Аналогия между механическими и электромагнитными колебаниями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ОНМ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РК</w:t>
            </w:r>
          </w:p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 w:val="20"/>
                <w:szCs w:val="40"/>
              </w:rPr>
              <w:t>УО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13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Решение задач на характеристики электромагнитных свободных колебаний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ЗИ</w:t>
            </w: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14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22611B" w:rsidRDefault="00A14D07" w:rsidP="009B4CDA">
            <w:pPr>
              <w:shd w:val="clear" w:color="auto" w:fill="FFFFFF" w:themeFill="background1"/>
            </w:pPr>
            <w:r w:rsidRPr="0022611B">
              <w:t>Переменный электрический ток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К</w:t>
            </w: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Производство, передача и использование электрической энергии (2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15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22611B" w:rsidRDefault="00A14D07" w:rsidP="009B4CDA">
            <w:pPr>
              <w:shd w:val="clear" w:color="auto" w:fill="FFFFFF" w:themeFill="background1"/>
            </w:pPr>
            <w:r w:rsidRPr="0022611B">
              <w:t xml:space="preserve">Трансформаторы 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УО. 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16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2952B4" w:rsidRDefault="00A14D07" w:rsidP="009B4CDA">
            <w:pPr>
              <w:shd w:val="clear" w:color="auto" w:fill="FFFFFF" w:themeFill="background1"/>
            </w:pPr>
            <w:r w:rsidRPr="002952B4">
              <w:t>Производство, передача и использование электрической энергии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Механические волны (1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17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2952B4" w:rsidRDefault="00A14D07" w:rsidP="009B4CDA">
            <w:r w:rsidRPr="002952B4">
              <w:t>Волна. Свойства волн и основные характеристики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октября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Электромагнитные волны (3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lastRenderedPageBreak/>
              <w:t>18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Опыты Герца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ноября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19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 w:val="20"/>
                <w:szCs w:val="40"/>
              </w:rPr>
            </w:pPr>
            <w:r w:rsidRPr="0022611B">
              <w:t>Изобретение радио А.С. Поповым. Принципы</w:t>
            </w:r>
            <w:r>
              <w:rPr>
                <w:sz w:val="20"/>
                <w:szCs w:val="40"/>
              </w:rPr>
              <w:t xml:space="preserve"> </w:t>
            </w:r>
            <w:r w:rsidRPr="0022611B">
              <w:t>радиосвязи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20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Зачёт  № 3 по теме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Колебания и волны</w:t>
            </w:r>
            <w:r w:rsidRPr="007D2168">
              <w:rPr>
                <w:szCs w:val="40"/>
              </w:rPr>
              <w:t>»</w:t>
            </w:r>
            <w:r>
              <w:rPr>
                <w:szCs w:val="40"/>
              </w:rPr>
              <w:t>, коррекция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754C3B" w:rsidRDefault="00A14D07" w:rsidP="009B4CDA">
            <w:pPr>
              <w:jc w:val="center"/>
              <w:rPr>
                <w:b/>
                <w:color w:val="C00000"/>
                <w:sz w:val="28"/>
              </w:rPr>
            </w:pPr>
            <w:r w:rsidRPr="00754C3B">
              <w:rPr>
                <w:b/>
                <w:color w:val="C00000"/>
                <w:sz w:val="28"/>
                <w:szCs w:val="40"/>
              </w:rPr>
              <w:t xml:space="preserve">ОПТИКА (13 </w:t>
            </w:r>
            <w:r w:rsidRPr="00754C3B">
              <w:rPr>
                <w:b/>
                <w:color w:val="C00000"/>
                <w:sz w:val="28"/>
              </w:rPr>
              <w:t>ч)</w:t>
            </w:r>
          </w:p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Световые волны (7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21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Введение в оптику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ноября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22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Основные законы геометрической оптики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23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4</w:t>
            </w:r>
            <w:r>
              <w:rPr>
                <w:szCs w:val="40"/>
              </w:rPr>
              <w:t xml:space="preserve"> «Экспериментальное измерение показателя преломления стекла»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ноября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К, ПКЗУ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24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5</w:t>
            </w:r>
            <w:r>
              <w:rPr>
                <w:szCs w:val="40"/>
              </w:rPr>
              <w:t xml:space="preserve"> «Экспериментальное определение оптической силы и фокусного расстояния собирающей линзы»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25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5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2952B4" w:rsidRDefault="00A14D07" w:rsidP="009B4CDA">
            <w:pPr>
              <w:shd w:val="clear" w:color="auto" w:fill="FFFFFF" w:themeFill="background1"/>
            </w:pPr>
            <w:r w:rsidRPr="002952B4">
              <w:t>Дисперсия света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26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6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6</w:t>
            </w:r>
            <w:r>
              <w:rPr>
                <w:szCs w:val="40"/>
              </w:rPr>
              <w:t xml:space="preserve"> «Измерение длины световой волны»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К, ПЗУ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27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7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7</w:t>
            </w:r>
            <w:r>
              <w:rPr>
                <w:szCs w:val="40"/>
              </w:rPr>
              <w:t xml:space="preserve"> «Наблюдение интерференции, дифракции и поляризации света»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2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Элементы теории относительности (3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28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 xml:space="preserve">Элементы специальной теории относительности. </w:t>
            </w:r>
            <w:r>
              <w:rPr>
                <w:szCs w:val="40"/>
              </w:rPr>
              <w:lastRenderedPageBreak/>
              <w:t>Постулаты Эйнштейна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3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ОНМ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lastRenderedPageBreak/>
              <w:t>29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Элементы релятивистской динамики</w:t>
            </w:r>
          </w:p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</w:p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К</w:t>
            </w: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30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Обобщающе-повторительное занятие по теме «Элементы специальной теории относительности»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ОСЗ</w:t>
            </w:r>
          </w:p>
        </w:tc>
        <w:tc>
          <w:tcPr>
            <w:tcW w:w="2268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754C3B" w:rsidRDefault="00A14D07" w:rsidP="009B4CDA">
            <w:pPr>
              <w:jc w:val="center"/>
            </w:pPr>
            <w:r>
              <w:rPr>
                <w:b/>
                <w:color w:val="002060"/>
              </w:rPr>
              <w:t xml:space="preserve">Излучение и спектры (4 </w:t>
            </w:r>
            <w:r w:rsidRPr="00754C3B">
              <w:rPr>
                <w:b/>
                <w:color w:val="002060"/>
              </w:rPr>
              <w:t>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31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767" w:type="dxa"/>
            <w:gridSpan w:val="2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Излучение и спектры. Шкала электромагнитных излучений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4 неделя декабря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32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767" w:type="dxa"/>
            <w:gridSpan w:val="2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 xml:space="preserve">Решение задач по теме «Излучение и спектры»  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января</w:t>
            </w:r>
          </w:p>
          <w:p w:rsidR="00A14D07" w:rsidRDefault="00A14D07" w:rsidP="009B4CDA">
            <w:pPr>
              <w:jc w:val="center"/>
            </w:pPr>
          </w:p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Default="00A14D07" w:rsidP="009B4CDA">
            <w:pPr>
              <w:jc w:val="center"/>
            </w:pPr>
          </w:p>
          <w:p w:rsidR="00A14D07" w:rsidRDefault="00A14D07" w:rsidP="009B4CDA">
            <w:pPr>
              <w:jc w:val="center"/>
            </w:pPr>
          </w:p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33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>Лабораторная работа</w:t>
            </w:r>
            <w:r w:rsidRPr="006425E5">
              <w:rPr>
                <w:szCs w:val="40"/>
                <w:u w:val="single"/>
              </w:rPr>
              <w:t xml:space="preserve"> № 8</w:t>
            </w:r>
            <w:r>
              <w:rPr>
                <w:szCs w:val="40"/>
              </w:rPr>
              <w:t xml:space="preserve"> «Наблюдение сплошного и линейчатого спектров»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vAlign w:val="center"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ПЗУ</w:t>
            </w:r>
          </w:p>
        </w:tc>
        <w:tc>
          <w:tcPr>
            <w:tcW w:w="2268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34</w:t>
            </w:r>
          </w:p>
        </w:tc>
        <w:tc>
          <w:tcPr>
            <w:tcW w:w="606" w:type="dxa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767" w:type="dxa"/>
            <w:gridSpan w:val="2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Зачёт  № 4 по теме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Оптика</w:t>
            </w:r>
            <w:r w:rsidRPr="007D2168">
              <w:rPr>
                <w:szCs w:val="40"/>
              </w:rPr>
              <w:t>»</w:t>
            </w:r>
            <w:r>
              <w:rPr>
                <w:szCs w:val="40"/>
              </w:rPr>
              <w:t>, коррекция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754C3B" w:rsidRDefault="00A14D07" w:rsidP="009B4CDA">
            <w:pPr>
              <w:jc w:val="center"/>
              <w:rPr>
                <w:b/>
                <w:color w:val="C00000"/>
                <w:sz w:val="28"/>
              </w:rPr>
            </w:pPr>
            <w:r w:rsidRPr="00754C3B">
              <w:rPr>
                <w:b/>
                <w:color w:val="C00000"/>
                <w:sz w:val="28"/>
                <w:szCs w:val="40"/>
              </w:rPr>
              <w:t xml:space="preserve">КВАНТОВАЯ ФИЗИКА (13 </w:t>
            </w:r>
            <w:r w:rsidRPr="00754C3B">
              <w:rPr>
                <w:b/>
                <w:color w:val="C00000"/>
                <w:sz w:val="28"/>
              </w:rPr>
              <w:t>ч)</w:t>
            </w:r>
          </w:p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Световые кванты (3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35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693" w:type="dxa"/>
            <w:vAlign w:val="center"/>
          </w:tcPr>
          <w:p w:rsidR="00A14D07" w:rsidRPr="002952B4" w:rsidRDefault="00A14D07" w:rsidP="009B4CDA">
            <w:pPr>
              <w:shd w:val="clear" w:color="auto" w:fill="FFFFFF" w:themeFill="background1"/>
            </w:pPr>
            <w:r w:rsidRPr="002952B4">
              <w:t>Законы фотоэффекта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К</w:t>
            </w:r>
          </w:p>
        </w:tc>
        <w:tc>
          <w:tcPr>
            <w:tcW w:w="2268" w:type="dxa"/>
            <w:vMerge w:val="restart"/>
            <w:vAlign w:val="center"/>
          </w:tcPr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Т</w:t>
            </w:r>
          </w:p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ВП</w:t>
            </w:r>
          </w:p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РК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36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693" w:type="dxa"/>
            <w:vAlign w:val="center"/>
          </w:tcPr>
          <w:p w:rsidR="00A14D07" w:rsidRPr="002952B4" w:rsidRDefault="00A14D07" w:rsidP="009B4CDA">
            <w:pPr>
              <w:shd w:val="clear" w:color="auto" w:fill="FFFFFF" w:themeFill="background1"/>
            </w:pPr>
            <w:r w:rsidRPr="002952B4">
              <w:t>Фотоны. Гипотеза де Бройля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3 неделя января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37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693" w:type="dxa"/>
            <w:vAlign w:val="center"/>
          </w:tcPr>
          <w:p w:rsidR="00A14D07" w:rsidRPr="002952B4" w:rsidRDefault="00A14D07" w:rsidP="009B4CDA">
            <w:pPr>
              <w:shd w:val="clear" w:color="auto" w:fill="FFFFFF" w:themeFill="background1"/>
            </w:pPr>
            <w:r w:rsidRPr="002952B4">
              <w:t>Квантовые свойства света: световое давление, химическое действие света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Атомная физика (3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lastRenderedPageBreak/>
              <w:t>38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693" w:type="dxa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Квантовые постулаты Бора. Излучение и поглощение света атомом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января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С</w:t>
            </w:r>
            <w:r w:rsidRPr="003716B3">
              <w:rPr>
                <w:szCs w:val="40"/>
              </w:rPr>
              <w:t>Р</w:t>
            </w:r>
          </w:p>
          <w:p w:rsidR="00A14D07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Т</w:t>
            </w:r>
          </w:p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39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693" w:type="dxa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Лазеры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Default="00A14D07" w:rsidP="009B4CDA">
            <w:pPr>
              <w:jc w:val="center"/>
            </w:pPr>
          </w:p>
          <w:p w:rsidR="00A14D07" w:rsidRDefault="00A14D07" w:rsidP="009B4CDA"/>
          <w:p w:rsidR="00A14D07" w:rsidRPr="009F57EF" w:rsidRDefault="00A14D07" w:rsidP="009B4CDA"/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40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693" w:type="dxa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Зачёт  № 5 по темам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>Световые кванты</w:t>
            </w:r>
            <w:r w:rsidRPr="007D2168">
              <w:rPr>
                <w:szCs w:val="40"/>
              </w:rPr>
              <w:t>»</w:t>
            </w:r>
            <w:r>
              <w:rPr>
                <w:szCs w:val="40"/>
              </w:rPr>
              <w:t>, «Атомная физика», коррекция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ПКЗУ</w:t>
            </w: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002060"/>
                <w:szCs w:val="40"/>
              </w:rPr>
              <w:t>Физика атомного ядра. Элементарные частицы (7 ч)</w:t>
            </w:r>
          </w:p>
        </w:tc>
        <w:tc>
          <w:tcPr>
            <w:tcW w:w="1559" w:type="dxa"/>
          </w:tcPr>
          <w:p w:rsidR="00A14D07" w:rsidRDefault="00A14D07" w:rsidP="009B4CDA"/>
        </w:tc>
        <w:tc>
          <w:tcPr>
            <w:tcW w:w="1559" w:type="dxa"/>
          </w:tcPr>
          <w:p w:rsidR="00A14D07" w:rsidRDefault="00A14D07" w:rsidP="009B4CDA"/>
        </w:tc>
        <w:tc>
          <w:tcPr>
            <w:tcW w:w="1559" w:type="dxa"/>
          </w:tcPr>
          <w:p w:rsidR="00A14D07" w:rsidRDefault="00A14D07" w:rsidP="009B4CDA"/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41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693" w:type="dxa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  <w:u w:val="single"/>
              </w:rPr>
              <w:t xml:space="preserve">Лабораторная работа </w:t>
            </w:r>
            <w:r w:rsidRPr="0020166D">
              <w:rPr>
                <w:szCs w:val="40"/>
                <w:u w:val="single"/>
              </w:rPr>
              <w:t xml:space="preserve">№ </w:t>
            </w:r>
            <w:r>
              <w:rPr>
                <w:szCs w:val="40"/>
                <w:u w:val="single"/>
              </w:rPr>
              <w:t>9</w:t>
            </w:r>
            <w:r>
              <w:rPr>
                <w:szCs w:val="40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К, ПЗУ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ЛР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42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693" w:type="dxa"/>
            <w:vAlign w:val="center"/>
          </w:tcPr>
          <w:p w:rsidR="00A14D07" w:rsidRPr="00F647A1" w:rsidRDefault="00A14D07" w:rsidP="009B4CDA">
            <w:pPr>
              <w:shd w:val="clear" w:color="auto" w:fill="FFFFFF" w:themeFill="background1"/>
            </w:pPr>
            <w:r w:rsidRPr="00F647A1">
              <w:t>Радиоактивность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2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43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693" w:type="dxa"/>
            <w:vAlign w:val="center"/>
          </w:tcPr>
          <w:p w:rsidR="00A14D07" w:rsidRPr="00F647A1" w:rsidRDefault="00A14D07" w:rsidP="009B4CDA">
            <w:pPr>
              <w:shd w:val="clear" w:color="auto" w:fill="FFFFFF" w:themeFill="background1"/>
            </w:pPr>
            <w:r w:rsidRPr="00F647A1">
              <w:t>Энергия связи атомных ядер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3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 w:val="20"/>
                <w:szCs w:val="40"/>
              </w:rPr>
            </w:pPr>
            <w:r>
              <w:rPr>
                <w:sz w:val="20"/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44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693" w:type="dxa"/>
            <w:vAlign w:val="center"/>
          </w:tcPr>
          <w:p w:rsidR="00A14D07" w:rsidRPr="00F647A1" w:rsidRDefault="00A14D07" w:rsidP="009B4CDA">
            <w:pPr>
              <w:shd w:val="clear" w:color="auto" w:fill="FFFFFF" w:themeFill="background1"/>
            </w:pPr>
            <w:r w:rsidRPr="00F647A1">
              <w:t>Цепная ядерная реакция. Атомная электростанция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Default="00A14D07" w:rsidP="009B4CDA">
            <w:pPr>
              <w:jc w:val="center"/>
            </w:pPr>
          </w:p>
          <w:p w:rsidR="00A14D07" w:rsidRDefault="00A14D07" w:rsidP="009B4CDA">
            <w:pPr>
              <w:jc w:val="center"/>
            </w:pPr>
          </w:p>
          <w:p w:rsidR="00A14D07" w:rsidRDefault="00A14D07" w:rsidP="009B4CDA">
            <w:pPr>
              <w:jc w:val="center"/>
            </w:pPr>
          </w:p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45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5</w:t>
            </w:r>
          </w:p>
        </w:tc>
        <w:tc>
          <w:tcPr>
            <w:tcW w:w="2693" w:type="dxa"/>
            <w:vAlign w:val="center"/>
          </w:tcPr>
          <w:p w:rsidR="00A14D07" w:rsidRPr="00F647A1" w:rsidRDefault="00A14D07" w:rsidP="009B4CDA">
            <w:pPr>
              <w:shd w:val="clear" w:color="auto" w:fill="FFFFFF" w:themeFill="background1"/>
            </w:pPr>
            <w:r w:rsidRPr="00F647A1">
              <w:t>Применение физики ядра на практике. Биологическое действие радиоактивных излучений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Т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46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6</w:t>
            </w:r>
          </w:p>
        </w:tc>
        <w:tc>
          <w:tcPr>
            <w:tcW w:w="2693" w:type="dxa"/>
            <w:vAlign w:val="center"/>
          </w:tcPr>
          <w:p w:rsidR="00A14D07" w:rsidRPr="00F647A1" w:rsidRDefault="00A14D07" w:rsidP="009B4CDA">
            <w:pPr>
              <w:shd w:val="clear" w:color="auto" w:fill="FFFFFF" w:themeFill="background1"/>
            </w:pPr>
            <w:r w:rsidRPr="00F647A1">
              <w:t>Элементарные частицы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февраля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РК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47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7</w:t>
            </w:r>
          </w:p>
        </w:tc>
        <w:tc>
          <w:tcPr>
            <w:tcW w:w="2693" w:type="dxa"/>
            <w:vAlign w:val="center"/>
          </w:tcPr>
          <w:p w:rsidR="00A14D07" w:rsidRPr="007D2168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Зачёт  № 6 по теме</w:t>
            </w:r>
            <w:r w:rsidRPr="007D2168">
              <w:rPr>
                <w:szCs w:val="40"/>
              </w:rPr>
              <w:t xml:space="preserve"> «</w:t>
            </w:r>
            <w:r>
              <w:rPr>
                <w:szCs w:val="40"/>
              </w:rPr>
              <w:t xml:space="preserve">Физика ядра и элементы физики элементарных частиц», </w:t>
            </w:r>
            <w:r>
              <w:rPr>
                <w:szCs w:val="40"/>
              </w:rPr>
              <w:lastRenderedPageBreak/>
              <w:t>коррекция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ПКЗУ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C00000"/>
                <w:sz w:val="28"/>
                <w:szCs w:val="40"/>
              </w:rPr>
              <w:lastRenderedPageBreak/>
              <w:t xml:space="preserve">ЗНАЧЕНИЕ ФИЗИКИ ДЛЯ РАЗВИТИЯ МИРА И РАЗВИТИЯ ПРОИЗВОДИТЕЛЬНЫХ СИЛ ОБЩЕСТВА </w:t>
            </w:r>
            <w:r w:rsidRPr="00754C3B">
              <w:rPr>
                <w:b/>
                <w:color w:val="C00000"/>
                <w:szCs w:val="40"/>
              </w:rPr>
              <w:t>(1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48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rPr>
                <w:szCs w:val="40"/>
              </w:rPr>
            </w:pPr>
            <w:r>
              <w:rPr>
                <w:szCs w:val="40"/>
              </w:rPr>
              <w:t>Физическая картина мира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A14D07" w:rsidRDefault="00A14D07" w:rsidP="009B4CDA">
            <w:pPr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C00000"/>
                <w:sz w:val="28"/>
                <w:szCs w:val="40"/>
              </w:rPr>
              <w:t>СТРОЕНИЕ  И ЭВОЛЮЦИЯ ВСЕЛЕННОЙ (9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48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1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Небесная сфера. Звёздное небо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1 неделя марта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УО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49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2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Законы Кеплера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марта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50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3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Строение Солнечной системы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51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4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Система Земля – Луна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3 неделя марта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52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5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Общие сведения о Солнце, его источники энергии и внутреннее строение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Т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53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6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Физическая природа звёзд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1 неделя апреля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СП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54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7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Наша Галактика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55</w:t>
            </w:r>
          </w:p>
        </w:tc>
        <w:tc>
          <w:tcPr>
            <w:tcW w:w="680" w:type="dxa"/>
            <w:gridSpan w:val="2"/>
          </w:tcPr>
          <w:p w:rsidR="00A14D07" w:rsidRPr="00352D90" w:rsidRDefault="00A14D07" w:rsidP="009B4CDA">
            <w:r>
              <w:t>8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 xml:space="preserve">Происхождение и эволюция галактик. </w:t>
            </w:r>
            <w:r>
              <w:rPr>
                <w:szCs w:val="40"/>
              </w:rPr>
              <w:t>Красное смещение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апреля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  <w:trHeight w:val="636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56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9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 w:rsidRPr="003716B3">
              <w:rPr>
                <w:szCs w:val="40"/>
              </w:rPr>
              <w:t>Жизнь и разум во Вселенной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К</w:t>
            </w: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15106" w:type="dxa"/>
            <w:gridSpan w:val="10"/>
          </w:tcPr>
          <w:p w:rsidR="00A14D07" w:rsidRPr="009F57EF" w:rsidRDefault="00A14D07" w:rsidP="009B4CDA">
            <w:pPr>
              <w:jc w:val="center"/>
            </w:pPr>
            <w:r w:rsidRPr="00754C3B">
              <w:rPr>
                <w:b/>
                <w:color w:val="C00000"/>
                <w:sz w:val="28"/>
                <w:szCs w:val="40"/>
              </w:rPr>
              <w:t>ИТОГОВОЕ ПОВТОРЕНИЕ (12 ч)</w:t>
            </w: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57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1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Магнитное поле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3 неделя апреля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 w:val="restart"/>
            <w:vAlign w:val="center"/>
          </w:tcPr>
          <w:p w:rsidR="00A14D07" w:rsidRPr="00D222D1" w:rsidRDefault="00A14D07" w:rsidP="009B4CDA">
            <w:pPr>
              <w:jc w:val="center"/>
            </w:pPr>
            <w:r>
              <w:t>ОСЗ</w:t>
            </w:r>
          </w:p>
        </w:tc>
        <w:tc>
          <w:tcPr>
            <w:tcW w:w="2268" w:type="dxa"/>
            <w:vMerge w:val="restart"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  <w:r>
              <w:rPr>
                <w:szCs w:val="40"/>
              </w:rPr>
              <w:t>УО, СП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58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2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Электромагнитная индукция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59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3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Механические колебания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4 неделя апреля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60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4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Электромагнитные колебания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14D07" w:rsidRPr="007D2168" w:rsidRDefault="00A14D07" w:rsidP="009B4CDA">
            <w:pPr>
              <w:jc w:val="center"/>
              <w:rPr>
                <w:szCs w:val="40"/>
              </w:rPr>
            </w:pP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61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5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Производство, передача и использование электрической энергии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1 неделя мая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62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6</w:t>
            </w:r>
          </w:p>
        </w:tc>
        <w:tc>
          <w:tcPr>
            <w:tcW w:w="2693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Механические волны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Т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lastRenderedPageBreak/>
              <w:t>63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7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Электромагнитные волны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2 неделя мая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 w:rsidRPr="003716B3"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64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8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Световые волны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355DEB" w:rsidRDefault="00A14D07" w:rsidP="009B4CDA">
            <w:pPr>
              <w:jc w:val="center"/>
              <w:rPr>
                <w:sz w:val="20"/>
                <w:szCs w:val="40"/>
              </w:rPr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65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9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Элементы теории относительности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14D07" w:rsidRDefault="00A14D07" w:rsidP="009B4CDA">
            <w:pPr>
              <w:jc w:val="center"/>
            </w:pPr>
            <w:r>
              <w:t>3 неделя мая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ПДЗ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66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10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Излучения и спектры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vAlign w:val="center"/>
          </w:tcPr>
          <w:p w:rsidR="00A14D07" w:rsidRDefault="00A14D07" w:rsidP="009B4CDA">
            <w:pPr>
              <w:jc w:val="center"/>
            </w:pP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ВП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67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11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Световые кванты. Атомная физика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ФО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  <w:tr w:rsidR="00A14D07" w:rsidTr="009B4CDA">
        <w:trPr>
          <w:gridAfter w:val="4"/>
          <w:wAfter w:w="6236" w:type="dxa"/>
        </w:trPr>
        <w:tc>
          <w:tcPr>
            <w:tcW w:w="704" w:type="dxa"/>
          </w:tcPr>
          <w:p w:rsidR="00A14D07" w:rsidRDefault="00A14D07" w:rsidP="009B4CDA">
            <w:pPr>
              <w:jc w:val="center"/>
            </w:pPr>
            <w:r>
              <w:t>68</w:t>
            </w:r>
          </w:p>
        </w:tc>
        <w:tc>
          <w:tcPr>
            <w:tcW w:w="680" w:type="dxa"/>
            <w:gridSpan w:val="2"/>
          </w:tcPr>
          <w:p w:rsidR="00A14D07" w:rsidRDefault="00A14D07" w:rsidP="009B4CDA">
            <w:r>
              <w:t>12</w:t>
            </w:r>
          </w:p>
        </w:tc>
        <w:tc>
          <w:tcPr>
            <w:tcW w:w="2693" w:type="dxa"/>
            <w:vAlign w:val="center"/>
          </w:tcPr>
          <w:p w:rsidR="00A14D07" w:rsidRDefault="00A14D07" w:rsidP="009B4CDA">
            <w:pPr>
              <w:shd w:val="clear" w:color="auto" w:fill="FFFFFF" w:themeFill="background1"/>
              <w:rPr>
                <w:szCs w:val="40"/>
              </w:rPr>
            </w:pPr>
            <w:r>
              <w:rPr>
                <w:szCs w:val="40"/>
              </w:rPr>
              <w:t>Физика атомного ядра. Элементарные частицы</w:t>
            </w:r>
          </w:p>
        </w:tc>
        <w:tc>
          <w:tcPr>
            <w:tcW w:w="880" w:type="dxa"/>
          </w:tcPr>
          <w:p w:rsidR="00A14D07" w:rsidRDefault="00A14D07" w:rsidP="009B4CD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14D07" w:rsidRDefault="00A14D07" w:rsidP="009B4CDA">
            <w:pPr>
              <w:jc w:val="center"/>
            </w:pPr>
            <w:r>
              <w:t>4 неделя мая</w:t>
            </w:r>
          </w:p>
        </w:tc>
        <w:tc>
          <w:tcPr>
            <w:tcW w:w="1276" w:type="dxa"/>
          </w:tcPr>
          <w:p w:rsidR="00A14D07" w:rsidRPr="009F57EF" w:rsidRDefault="00A14D07" w:rsidP="009B4CDA">
            <w:pPr>
              <w:jc w:val="center"/>
            </w:pPr>
          </w:p>
        </w:tc>
        <w:tc>
          <w:tcPr>
            <w:tcW w:w="2976" w:type="dxa"/>
            <w:vMerge/>
            <w:vAlign w:val="center"/>
          </w:tcPr>
          <w:p w:rsidR="00A14D07" w:rsidRPr="00D222D1" w:rsidRDefault="00A14D07" w:rsidP="009B4CDA">
            <w:pPr>
              <w:jc w:val="center"/>
            </w:pPr>
          </w:p>
        </w:tc>
        <w:tc>
          <w:tcPr>
            <w:tcW w:w="2268" w:type="dxa"/>
            <w:vAlign w:val="center"/>
          </w:tcPr>
          <w:p w:rsidR="00A14D07" w:rsidRPr="003716B3" w:rsidRDefault="00A14D07" w:rsidP="009B4CDA">
            <w:pPr>
              <w:shd w:val="clear" w:color="auto" w:fill="FFFFFF" w:themeFill="background1"/>
              <w:jc w:val="center"/>
              <w:rPr>
                <w:szCs w:val="40"/>
              </w:rPr>
            </w:pPr>
            <w:r>
              <w:rPr>
                <w:szCs w:val="40"/>
              </w:rPr>
              <w:t>СП</w:t>
            </w:r>
          </w:p>
        </w:tc>
        <w:tc>
          <w:tcPr>
            <w:tcW w:w="2070" w:type="dxa"/>
          </w:tcPr>
          <w:p w:rsidR="00A14D07" w:rsidRPr="009F57EF" w:rsidRDefault="00A14D07" w:rsidP="009B4CDA">
            <w:pPr>
              <w:jc w:val="center"/>
            </w:pPr>
          </w:p>
        </w:tc>
      </w:tr>
    </w:tbl>
    <w:p w:rsidR="00A14D07" w:rsidRDefault="00A14D07" w:rsidP="00A14D07"/>
    <w:p w:rsidR="00A14D07" w:rsidRDefault="00A14D07" w:rsidP="00A14D07"/>
    <w:p w:rsidR="00A14D07" w:rsidRDefault="00A14D07" w:rsidP="00A14D07"/>
    <w:p w:rsidR="00A14D07" w:rsidRDefault="00A14D07" w:rsidP="00A14D07"/>
    <w:p w:rsidR="00A14D07" w:rsidRDefault="00A14D07" w:rsidP="00A14D07"/>
    <w:p w:rsidR="00A14D07" w:rsidRDefault="00A14D07" w:rsidP="00A14D07"/>
    <w:p w:rsidR="00A14D07" w:rsidRDefault="00A14D07" w:rsidP="00A14D07"/>
    <w:p w:rsidR="00A14D07" w:rsidRPr="00503623" w:rsidRDefault="00A14D07" w:rsidP="00503623">
      <w:pPr>
        <w:jc w:val="both"/>
        <w:rPr>
          <w:sz w:val="28"/>
          <w:szCs w:val="28"/>
        </w:rPr>
      </w:pPr>
      <w:bookmarkStart w:id="2" w:name="_GoBack"/>
      <w:bookmarkEnd w:id="2"/>
    </w:p>
    <w:sectPr w:rsidR="00A14D07" w:rsidRPr="00503623" w:rsidSect="00A14D0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73" w:rsidRDefault="00ED2673" w:rsidP="005F0D66">
      <w:r>
        <w:separator/>
      </w:r>
    </w:p>
  </w:endnote>
  <w:endnote w:type="continuationSeparator" w:id="0">
    <w:p w:rsidR="00ED2673" w:rsidRDefault="00ED2673" w:rsidP="005F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73" w:rsidRDefault="00ED2673" w:rsidP="005F0D66">
      <w:r>
        <w:separator/>
      </w:r>
    </w:p>
  </w:footnote>
  <w:footnote w:type="continuationSeparator" w:id="0">
    <w:p w:rsidR="00ED2673" w:rsidRDefault="00ED2673" w:rsidP="005F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1"/>
    <w:rsid w:val="00130E55"/>
    <w:rsid w:val="00257030"/>
    <w:rsid w:val="002707CE"/>
    <w:rsid w:val="003155DF"/>
    <w:rsid w:val="003D2555"/>
    <w:rsid w:val="00497698"/>
    <w:rsid w:val="00503623"/>
    <w:rsid w:val="00590B38"/>
    <w:rsid w:val="005F0D66"/>
    <w:rsid w:val="0066128E"/>
    <w:rsid w:val="00681BC4"/>
    <w:rsid w:val="00692FCF"/>
    <w:rsid w:val="00777EE8"/>
    <w:rsid w:val="00861FE4"/>
    <w:rsid w:val="00881807"/>
    <w:rsid w:val="008E63B1"/>
    <w:rsid w:val="00A14D07"/>
    <w:rsid w:val="00C82CE6"/>
    <w:rsid w:val="00D13968"/>
    <w:rsid w:val="00ED267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1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28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82C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2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61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128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C82CE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D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F0D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62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087D-347B-43D5-B880-DD2653DD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20</cp:revision>
  <dcterms:created xsi:type="dcterms:W3CDTF">2016-09-08T17:30:00Z</dcterms:created>
  <dcterms:modified xsi:type="dcterms:W3CDTF">2017-03-21T02:53:00Z</dcterms:modified>
</cp:coreProperties>
</file>