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30" w:rsidRDefault="008E2430">
      <w:pPr>
        <w:rPr>
          <w:noProof/>
          <w:lang w:eastAsia="ru-RU"/>
        </w:rPr>
      </w:pPr>
    </w:p>
    <w:p w:rsidR="008E2430" w:rsidRDefault="008E2430">
      <w:bookmarkStart w:id="0" w:name="_GoBack"/>
      <w:bookmarkEnd w:id="0"/>
      <w:r w:rsidRPr="008E2430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екретарь\Pictures\2017-03-19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7-03-19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30" w:rsidRPr="00956B02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Задачи рабочей программы:</w:t>
      </w:r>
    </w:p>
    <w:p w:rsidR="008E2430" w:rsidRPr="00956B02" w:rsidRDefault="008E2430" w:rsidP="008E24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представление о практической реализации компонентов государственного образовательного стандарта при изучении конкретного учебного предмета (курса, модуля);</w:t>
      </w:r>
    </w:p>
    <w:p w:rsidR="008E2430" w:rsidRPr="00956B02" w:rsidRDefault="008E2430" w:rsidP="008E24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определить содержание, объем, порядок изучения учебного предмета (курса, дисциплины, модуля) с учетом целей, задач и особенностей образовательного процесса Школы и контингента обучающихся.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Функции рабочей программы:</w:t>
      </w:r>
    </w:p>
    <w:p w:rsidR="008E2430" w:rsidRPr="00956B02" w:rsidRDefault="008E2430" w:rsidP="008E243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нормативная: является документом, обязательным для выполнения в полном объеме;</w:t>
      </w:r>
    </w:p>
    <w:p w:rsidR="008E2430" w:rsidRPr="00956B02" w:rsidRDefault="008E2430" w:rsidP="008E243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8E2430" w:rsidRPr="00956B02" w:rsidRDefault="008E2430" w:rsidP="008E243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определяющая содержание образования: фиксирует состав элементов содержания, подлежащих освоению обучающимися (требования к минимуму содержания), а также степень их трудности;</w:t>
      </w:r>
    </w:p>
    <w:p w:rsidR="008E2430" w:rsidRPr="00956B02" w:rsidRDefault="008E2430" w:rsidP="008E243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</w:p>
    <w:p w:rsidR="008E2430" w:rsidRPr="00956B02" w:rsidRDefault="008E2430" w:rsidP="008E243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оценочная: выявляет уровни освоения элементов содержания, объекты контроля и критерии оценки планируемых результатов освоения материала обучающимися.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Рабочая программа входит в состав содержательного раздела 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овной образовательной программы школы.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8E2430" w:rsidRPr="00956B02" w:rsidRDefault="008E2430" w:rsidP="008E24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 учебным предметам (образовательной области);</w:t>
      </w:r>
    </w:p>
    <w:p w:rsidR="008E2430" w:rsidRPr="00956B02" w:rsidRDefault="008E2430" w:rsidP="008E24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внеурочной деятельности;</w:t>
      </w:r>
    </w:p>
    <w:p w:rsidR="008E2430" w:rsidRPr="00956B02" w:rsidRDefault="008E2430" w:rsidP="008E24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элективных курсов, курсов по выбору;</w:t>
      </w:r>
    </w:p>
    <w:p w:rsidR="008E2430" w:rsidRPr="00956B02" w:rsidRDefault="008E2430" w:rsidP="008E24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факультативных занятий.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Разработка рабочей программы</w:t>
      </w:r>
    </w:p>
    <w:p w:rsidR="008E2430" w:rsidRPr="00956B02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Разработка и утверждение рабочих программ относится к компетенции Школы и реализуется ею самостоятельно.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Рабочая программа составляется учителем-предметником по определенному учебному предмету (курсу, модулю).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Учитель выбирает один из нижеследующих вариантов установления периода, на который разрабатывается рабочая программа:</w:t>
      </w:r>
    </w:p>
    <w:p w:rsidR="008E2430" w:rsidRPr="00956B02" w:rsidRDefault="008E2430" w:rsidP="008E2430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учебному предмету разрабатывается на учебный год;</w:t>
      </w:r>
    </w:p>
    <w:p w:rsidR="008E2430" w:rsidRPr="00956B02" w:rsidRDefault="008E2430" w:rsidP="008E2430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разрабатывается на тот период реализации ООП, который равен сроку освоения учебного предмета (курса, модуля).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Рабоча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программа учебного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предмета, </w:t>
      </w: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</w:t>
      </w:r>
      <w:proofErr w:type="gramEnd"/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(модуля) является основой для создания учителем календарно-тематического планирования на каждый учебный год.</w:t>
      </w:r>
    </w:p>
    <w:p w:rsidR="008E2430" w:rsidRPr="00956B02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вправе: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содержание разделов, тем, обозначенных в ФГОС или ФКГОС;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последовательность изучения учебного материала;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конкретизировать требования к результатам освоения основной образовательной программы обучающимися;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 материал регионального компонента по предмету;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8E2430" w:rsidRPr="00956B02" w:rsidRDefault="008E2430" w:rsidP="008E2430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распределять резервное время.</w:t>
      </w:r>
    </w:p>
    <w:p w:rsidR="008E2430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8E2430" w:rsidRDefault="008E2430" w:rsidP="008E2430">
      <w:pPr>
        <w:pStyle w:val="20"/>
        <w:shd w:val="clear" w:color="auto" w:fill="auto"/>
        <w:tabs>
          <w:tab w:val="left" w:pos="39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Pr="00B627F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Педагогический работник вправе: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30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варьировать содержание разделов, тем, обозначенных в примерной программе;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9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устанавливать последовательность изучения тем;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300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распределять учебный материал внутри тем;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95"/>
        </w:tabs>
        <w:spacing w:before="0"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определять время, отведенное на изучение темы;</w:t>
      </w:r>
    </w:p>
    <w:p w:rsidR="008E2430" w:rsidRPr="00B627FD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300"/>
        </w:tabs>
        <w:spacing w:before="0" w:after="0" w:line="240" w:lineRule="auto"/>
        <w:ind w:left="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выбирать исходя из целей и задач рабочей программы методики и технологии обучения и воспитания; подбирать и (или) разрабатывать оценочные средства;</w:t>
      </w:r>
    </w:p>
    <w:p w:rsidR="008E2430" w:rsidRDefault="008E2430" w:rsidP="008E243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8E2430" w:rsidRDefault="008E2430" w:rsidP="008E243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C5B">
        <w:rPr>
          <w:rFonts w:ascii="Arial" w:hAnsi="Arial" w:cs="Arial"/>
          <w:b/>
          <w:bCs/>
          <w:color w:val="000000" w:themeColor="text1"/>
          <w:sz w:val="21"/>
          <w:szCs w:val="21"/>
        </w:rPr>
        <w:t>3.</w:t>
      </w:r>
      <w:r w:rsidRPr="00C77C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77C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Структура </w:t>
      </w:r>
      <w:r w:rsidRPr="00C77C5B">
        <w:rPr>
          <w:rFonts w:ascii="Times New Roman" w:hAnsi="Times New Roman" w:cs="Times New Roman"/>
          <w:b/>
          <w:bCs/>
          <w:sz w:val="24"/>
          <w:szCs w:val="24"/>
        </w:rPr>
        <w:t>и содержание рабочей программы</w:t>
      </w:r>
    </w:p>
    <w:p w:rsidR="008E2430" w:rsidRPr="00C77C5B" w:rsidRDefault="008E2430" w:rsidP="008E243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2430" w:rsidRPr="00C77C5B" w:rsidRDefault="008E2430" w:rsidP="008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элементами рабочей программы являются: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рабочей программы;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учебно-тематический план;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уровню подготовки обучающихся;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учебно-методического и материально-технического обеспечения</w:t>
      </w:r>
    </w:p>
    <w:p w:rsidR="008E2430" w:rsidRPr="00C77C5B" w:rsidRDefault="008E2430" w:rsidP="008E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календарно-тематический план учителя (приложение к рабочей программе).</w:t>
      </w:r>
    </w:p>
    <w:p w:rsidR="008E2430" w:rsidRPr="00C77C5B" w:rsidRDefault="008E2430" w:rsidP="008E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ФГОС рабочие программы учебных предметов (письмо </w:t>
      </w:r>
      <w:proofErr w:type="spell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</w:t>
      </w:r>
      <w:proofErr w:type="spell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№08-1786 от 28.10 2015 г. «О рабочих программах учебных предметов») для классов, в которых реализуются ФГОС, включают: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тематический план, или содержание учебного предмета;</w:t>
      </w:r>
    </w:p>
    <w:p w:rsidR="008E2430" w:rsidRPr="00C77C5B" w:rsidRDefault="008E2430" w:rsidP="008E2430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–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 планирование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30" w:rsidRPr="00C77C5B" w:rsidRDefault="008E2430" w:rsidP="008E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ФГОС рабочие программы курсов внеурочной деятельности (письмо </w:t>
      </w:r>
      <w:proofErr w:type="spell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</w:t>
      </w:r>
      <w:proofErr w:type="spell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№08-1786 от 28.10 2015 г. «О рабочих программах учебных предметов») для классов, в которых реализуются ФГОС, включают:</w:t>
      </w:r>
    </w:p>
    <w:p w:rsidR="008E2430" w:rsidRPr="00C77C5B" w:rsidRDefault="008E2430" w:rsidP="008E2430">
      <w:pPr>
        <w:numPr>
          <w:ilvl w:val="0"/>
          <w:numId w:val="13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и </w:t>
      </w:r>
      <w:proofErr w:type="spell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 внеурочной деятельности;</w:t>
      </w:r>
    </w:p>
    <w:p w:rsidR="008E2430" w:rsidRPr="00C77C5B" w:rsidRDefault="008E2430" w:rsidP="008E2430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8E2430" w:rsidRPr="00C77C5B" w:rsidRDefault="008E2430" w:rsidP="008E2430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планирование.</w:t>
      </w:r>
    </w:p>
    <w:p w:rsidR="008E2430" w:rsidRPr="00C77C5B" w:rsidRDefault="008E2430" w:rsidP="008E2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содержит:</w:t>
      </w:r>
    </w:p>
    <w:p w:rsidR="008E2430" w:rsidRPr="00C77C5B" w:rsidRDefault="008E2430" w:rsidP="008E2430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образовательного учреждения в соответствии с лицензией и уставом; </w:t>
      </w:r>
    </w:p>
    <w:p w:rsidR="008E2430" w:rsidRPr="00C77C5B" w:rsidRDefault="008E2430" w:rsidP="008E2430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грифы «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 приказом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 (дата, номер); «рассмотрена на заседании методического совета» (дата, номер протокола) и «согласована с заместителем директора по УВР» (дата);</w:t>
      </w:r>
    </w:p>
    <w:p w:rsidR="008E2430" w:rsidRPr="00C77C5B" w:rsidRDefault="008E2430" w:rsidP="008E2430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«Рабочая программа учебного курса, предмета, дисциплины (модуля) по______________ для _______ класса (классов, параллели)»; </w:t>
      </w:r>
    </w:p>
    <w:p w:rsidR="008E2430" w:rsidRPr="00C77C5B" w:rsidRDefault="008E2430" w:rsidP="008E2430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педагога, разработавшего и реализующего учебный курс, предмет, дисциплину (модуль);</w:t>
      </w:r>
    </w:p>
    <w:p w:rsidR="008E2430" w:rsidRPr="00C77C5B" w:rsidRDefault="008E2430" w:rsidP="008E2430">
      <w:pPr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составления программы.</w:t>
      </w:r>
    </w:p>
    <w:p w:rsidR="008E2430" w:rsidRPr="00C77C5B" w:rsidRDefault="008E2430" w:rsidP="008E243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пояснительной записки к рабочей программе указываются: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задачи, решаемые при реализации рабочей программы с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 особенностей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региона,  муниципального образования, образовательного учреждения;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примерной или авторской программы для разработки рабочей программы;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внесенных изменениях в примерную или авторскую программу и их обоснование;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 стандартами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контроля (согласно уставу и (или) локальному акту образовательного учреждения);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уровень подготовки выпускников на конец учебного года (ступени) 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учреждения;</w:t>
      </w:r>
    </w:p>
    <w:p w:rsidR="008E2430" w:rsidRPr="00C77C5B" w:rsidRDefault="008E2430" w:rsidP="008E2430">
      <w:pPr>
        <w:numPr>
          <w:ilvl w:val="0"/>
          <w:numId w:val="9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учебно-методического комплекта (учебник, рабочая тетрадь, тетрадь для контрольных работ и др. Учебники указываются согласно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аккредитацию, утверждённого приказом </w:t>
      </w:r>
      <w:proofErr w:type="spell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России), используемого для достижения поставленной цели в соответствии с образовательной программой учреждения (учебники, рабочие тетради, пособия, входящие в учебно-методический комплект, обозначаются с указанием их названия, класса, авторов, издательства, года издания).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должно соответствовать требованиям федеральных государственных образовательных стандартов, целям и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  образовательной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образовательного учреждения и выстраивается по темам с выделением разделов.  </w:t>
      </w:r>
    </w:p>
    <w:p w:rsidR="008E2430" w:rsidRPr="00C77C5B" w:rsidRDefault="008E2430" w:rsidP="008E24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самостоятельно</w:t>
      </w:r>
    </w:p>
    <w:p w:rsidR="008E2430" w:rsidRPr="00C77C5B" w:rsidRDefault="008E2430" w:rsidP="008E2430">
      <w:pPr>
        <w:widowControl w:val="0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содержание разделов, тем, обозначенных в федеральных государственных образовательных стандартах, опираясь на учебники, учебные пособия (из утвержденного федерального перечня);</w:t>
      </w:r>
    </w:p>
    <w:p w:rsidR="008E2430" w:rsidRPr="00C77C5B" w:rsidRDefault="008E2430" w:rsidP="008E2430">
      <w:pPr>
        <w:widowControl w:val="0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содержание рабочей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с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особенностей изучения предмета в классах углубленного изучения отдельных предметов, профильных классах, классах специального (коррекционного) образования, классах компенсирующего образования;</w:t>
      </w:r>
    </w:p>
    <w:p w:rsidR="008E2430" w:rsidRPr="00C77C5B" w:rsidRDefault="008E2430" w:rsidP="008E2430">
      <w:pPr>
        <w:widowControl w:val="0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 последовательность изучения учебного материала, устанавливая </w:t>
      </w:r>
      <w:proofErr w:type="spell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связи.</w:t>
      </w:r>
    </w:p>
    <w:p w:rsidR="008E2430" w:rsidRPr="00C77C5B" w:rsidRDefault="008E2430" w:rsidP="008E2430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учебно-тематическом плане:</w:t>
      </w:r>
    </w:p>
    <w:p w:rsidR="008E2430" w:rsidRPr="00C77C5B" w:rsidRDefault="008E2430" w:rsidP="008E2430">
      <w:pPr>
        <w:widowControl w:val="0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последовательность изучения разделов и тем рабочей программы;</w:t>
      </w:r>
    </w:p>
    <w:p w:rsidR="008E2430" w:rsidRPr="00C77C5B" w:rsidRDefault="008E2430" w:rsidP="008E2430">
      <w:pPr>
        <w:widowControl w:val="0"/>
        <w:numPr>
          <w:ilvl w:val="0"/>
          <w:numId w:val="1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материала (дидактические единицы); </w:t>
      </w:r>
    </w:p>
    <w:p w:rsidR="008E2430" w:rsidRPr="00C77C5B" w:rsidRDefault="008E2430" w:rsidP="008E2430">
      <w:pPr>
        <w:widowControl w:val="0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распределяется время, отведенное на изучение учебного предмета, курса, дисциплины между разделами и темами по их значимости;</w:t>
      </w:r>
    </w:p>
    <w:p w:rsidR="008E2430" w:rsidRPr="00C77C5B" w:rsidRDefault="008E2430" w:rsidP="008E2430">
      <w:pPr>
        <w:widowControl w:val="0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распределяется время, отведенное на проведение контрольных мероприятий (контрольных, лабораторных, практических работ, зачётов и др.). 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уровню подготовки обучающихся (выпускников)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по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каждого учебного года в соответствии  с федеральными государственными образовательными стандартами, целями 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3.8.</w:t>
      </w:r>
      <w:r w:rsidRPr="00C77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разделе «Учебно-методическое и материально-техническое обеспечение образовательного процесса»</w:t>
      </w:r>
      <w:r w:rsidRPr="00C77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C77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указывается учебно-методическое обеспечение, перечень необходимого материально-технического оснащения в соответствии с требованиями федеральных государственных образовательных стандартов. 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Календарно-тематический план</w:t>
      </w:r>
      <w:r w:rsidRPr="00C77C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является приложением к рабочей программе, конкретизирует содержание тем, разделов.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Календарно-тематический план разрабатывается учителем на каждый учебный год в соответствии с рабочей программой.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разработки, согласования, утверждения календарно-тематических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 учителей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устанавливаются образовательным учреждением самостоятельно в соответствии с нормативными правовыми актами. 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устанавливается единая структура календарно-тематического плана, учебно- тематического плана, или содержания учебного предмета, для начального, основного и среднего образования. </w:t>
      </w:r>
    </w:p>
    <w:p w:rsidR="008E2430" w:rsidRPr="00C77C5B" w:rsidRDefault="008E2430" w:rsidP="008E243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календарно-тематическом плане должны </w:t>
      </w:r>
      <w:proofErr w:type="gramStart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определены</w:t>
      </w:r>
      <w:proofErr w:type="gramEnd"/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430" w:rsidRPr="00C77C5B" w:rsidRDefault="008E2430" w:rsidP="008E243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каждого урока (в соответствии с целями и задачами урока); </w:t>
      </w:r>
    </w:p>
    <w:p w:rsidR="008E2430" w:rsidRPr="00C77C5B" w:rsidRDefault="008E2430" w:rsidP="008E243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отведенное на изучение тем, разделов; </w:t>
      </w:r>
    </w:p>
    <w:p w:rsidR="008E2430" w:rsidRPr="00C77C5B" w:rsidRDefault="008E2430" w:rsidP="008E243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прохождения темы, раздела; </w:t>
      </w:r>
    </w:p>
    <w:p w:rsidR="008E2430" w:rsidRPr="00C77C5B" w:rsidRDefault="008E2430" w:rsidP="008E243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урока; </w:t>
      </w:r>
    </w:p>
    <w:p w:rsidR="008E2430" w:rsidRPr="005A2AF3" w:rsidRDefault="008E2430" w:rsidP="008E2430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виды, формы контроля.</w:t>
      </w:r>
    </w:p>
    <w:p w:rsidR="008E2430" w:rsidRDefault="008E2430" w:rsidP="008E243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AF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5A2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3.14</w:t>
      </w:r>
      <w:r w:rsidRPr="005A2AF3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.</w:t>
      </w:r>
      <w:r w:rsidRPr="005A2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8E2430" w:rsidRDefault="008E2430" w:rsidP="008E2430">
      <w:pPr>
        <w:pStyle w:val="20"/>
        <w:shd w:val="clear" w:color="auto" w:fill="auto"/>
        <w:tabs>
          <w:tab w:val="left" w:pos="182"/>
        </w:tabs>
        <w:spacing w:before="0" w:after="0" w:line="240" w:lineRule="auto"/>
        <w:ind w:right="2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2430" w:rsidRDefault="008E2430" w:rsidP="008E2430">
      <w:pPr>
        <w:pStyle w:val="20"/>
        <w:shd w:val="clear" w:color="auto" w:fill="auto"/>
        <w:tabs>
          <w:tab w:val="left" w:pos="182"/>
        </w:tabs>
        <w:spacing w:before="0" w:after="0" w:line="240" w:lineRule="auto"/>
        <w:ind w:right="20" w:firstLine="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О</w:t>
      </w:r>
      <w:r w:rsidRPr="00B627FD">
        <w:rPr>
          <w:rStyle w:val="1"/>
          <w:rFonts w:ascii="Times New Roman" w:hAnsi="Times New Roman" w:cs="Times New Roman"/>
          <w:b/>
          <w:sz w:val="24"/>
          <w:szCs w:val="24"/>
        </w:rPr>
        <w:t>формление</w:t>
      </w:r>
      <w:proofErr w:type="gramEnd"/>
      <w:r w:rsidRPr="00B627FD">
        <w:rPr>
          <w:rStyle w:val="1"/>
          <w:rFonts w:ascii="Times New Roman" w:hAnsi="Times New Roman" w:cs="Times New Roman"/>
          <w:b/>
          <w:sz w:val="24"/>
          <w:szCs w:val="24"/>
        </w:rPr>
        <w:t xml:space="preserve"> и хранение рабочей программы</w:t>
      </w:r>
    </w:p>
    <w:p w:rsidR="008E2430" w:rsidRDefault="008E2430" w:rsidP="008E2430">
      <w:pPr>
        <w:pStyle w:val="20"/>
        <w:shd w:val="clear" w:color="auto" w:fill="auto"/>
        <w:tabs>
          <w:tab w:val="left" w:pos="182"/>
        </w:tabs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2430" w:rsidRDefault="008E2430" w:rsidP="008E2430">
      <w:pPr>
        <w:pStyle w:val="20"/>
        <w:shd w:val="clear" w:color="auto" w:fill="auto"/>
        <w:tabs>
          <w:tab w:val="left" w:pos="39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3.15.1. Рабочую программу оформляют в электронном и печатном варианте.</w:t>
      </w:r>
    </w:p>
    <w:p w:rsidR="008E2430" w:rsidRDefault="008E2430" w:rsidP="008E2430">
      <w:pPr>
        <w:pStyle w:val="20"/>
        <w:shd w:val="clear" w:color="auto" w:fill="auto"/>
        <w:tabs>
          <w:tab w:val="left" w:pos="382"/>
          <w:tab w:val="left" w:leader="underscore" w:pos="8460"/>
        </w:tabs>
        <w:spacing w:before="0" w:after="0" w:line="240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3.15.2. Электронный вариант рабочей программы хранят у заместителя директора по УВР, руководителя ШМО.</w:t>
      </w:r>
    </w:p>
    <w:p w:rsidR="008E2430" w:rsidRDefault="008E2430" w:rsidP="008E2430">
      <w:pPr>
        <w:pStyle w:val="20"/>
        <w:shd w:val="clear" w:color="auto" w:fill="auto"/>
        <w:tabs>
          <w:tab w:val="left" w:pos="342"/>
        </w:tabs>
        <w:spacing w:before="0" w:after="0"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3.15.3. Электронную версию рабочей программы форматируют в редакторе 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MS</w:t>
      </w:r>
      <w:r w:rsidRPr="00B627F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шрифтом 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Times</w:t>
      </w:r>
      <w:r w:rsidRPr="00B627F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New</w:t>
      </w:r>
      <w:r w:rsidRPr="00B627F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, кегль 12—14, межстрочный интервал одинарный, выровненный по ширине, поля со всех сторон 1,3 см; центровка заголовков и абзацы в тексте выполняются при помощи средств </w:t>
      </w:r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Style w:val="1"/>
          <w:rFonts w:ascii="Times New Roman" w:hAnsi="Times New Roman" w:cs="Times New Roman"/>
          <w:sz w:val="24"/>
          <w:szCs w:val="24"/>
        </w:rPr>
        <w:t>, листы формата А4; таб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лицы встраиваются непосредственно в текст. Тематическое и календарно-тематическое планирование представляют в виде таблицы. Титульный лист рабочей программы не нумеруют.</w:t>
      </w:r>
    </w:p>
    <w:p w:rsidR="008E2430" w:rsidRDefault="008E2430" w:rsidP="008E2430">
      <w:pPr>
        <w:pStyle w:val="20"/>
        <w:numPr>
          <w:ilvl w:val="2"/>
          <w:numId w:val="16"/>
        </w:numPr>
        <w:shd w:val="clear" w:color="auto" w:fill="auto"/>
        <w:tabs>
          <w:tab w:val="left" w:pos="371"/>
        </w:tabs>
        <w:spacing w:before="0" w:after="0" w:line="240" w:lineRule="auto"/>
        <w:ind w:left="142" w:hanging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Печатная версия рабочей программы дублирует электронную версию за исключением аннотации.</w:t>
      </w:r>
    </w:p>
    <w:p w:rsidR="008E2430" w:rsidRDefault="008E2430" w:rsidP="008E2430">
      <w:pPr>
        <w:pStyle w:val="20"/>
        <w:numPr>
          <w:ilvl w:val="2"/>
          <w:numId w:val="16"/>
        </w:numPr>
        <w:shd w:val="clear" w:color="auto" w:fill="auto"/>
        <w:tabs>
          <w:tab w:val="left" w:pos="371"/>
          <w:tab w:val="left" w:leader="underscore" w:pos="8474"/>
        </w:tabs>
        <w:spacing w:before="0"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Печатная версия рабочей программы подлежит хранению в течение всего периода ее реализации.</w:t>
      </w:r>
    </w:p>
    <w:p w:rsidR="008E2430" w:rsidRDefault="008E2430" w:rsidP="008E2430">
      <w:pPr>
        <w:pStyle w:val="20"/>
        <w:shd w:val="clear" w:color="auto" w:fill="auto"/>
        <w:tabs>
          <w:tab w:val="left" w:pos="371"/>
          <w:tab w:val="left" w:leader="underscore" w:pos="8474"/>
        </w:tabs>
        <w:spacing w:before="0" w:after="0" w:line="24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2430" w:rsidRPr="00F8172D" w:rsidRDefault="008E2430" w:rsidP="008E2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Рассм</w:t>
      </w:r>
      <w:r w:rsidRPr="00F817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отрение и утверждение рабочей программы</w:t>
      </w:r>
    </w:p>
    <w:p w:rsidR="008E2430" w:rsidRPr="00F8172D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Утверждение программы предполагает следующие процедуры:</w:t>
      </w:r>
    </w:p>
    <w:p w:rsidR="008E2430" w:rsidRPr="00F8172D" w:rsidRDefault="008E2430" w:rsidP="008E243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программ (их электронных вариантов) на заседании предметного методического объединения до 20 июня;</w:t>
      </w:r>
    </w:p>
    <w:p w:rsidR="008E2430" w:rsidRPr="00F8172D" w:rsidRDefault="008E2430" w:rsidP="008E243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получение согласования у заместителя директора по УВР до 25 августа;</w:t>
      </w:r>
    </w:p>
    <w:p w:rsidR="008E2430" w:rsidRPr="00F8172D" w:rsidRDefault="008E2430" w:rsidP="008E243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вводится в действие приказом руководителя школы не позднее 01 сентября.</w:t>
      </w:r>
    </w:p>
    <w:p w:rsidR="008E2430" w:rsidRPr="00F8172D" w:rsidRDefault="008E2430" w:rsidP="008E2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Допускается проведение экспертизы программы с привлечением внешних экспертов.</w:t>
      </w:r>
    </w:p>
    <w:p w:rsidR="008E2430" w:rsidRPr="00F8172D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 случае несоответствия программы установленным требованиям заместитель директора по УВР направляет программу на доработку с указанием конкретного срока исполнения.</w:t>
      </w:r>
    </w:p>
    <w:p w:rsidR="008E2430" w:rsidRPr="00F8172D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proofErr w:type="gramStart"/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4.Все</w:t>
      </w:r>
      <w:proofErr w:type="gramEnd"/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изменения, дополнения, которые педагоги вносят в программу в течение учебного года, должны быть согласованы с заместителем директора по УВР и утверждены директором </w:t>
      </w:r>
    </w:p>
    <w:p w:rsidR="008E2430" w:rsidRPr="00F8172D" w:rsidRDefault="008E2430" w:rsidP="008E2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proofErr w:type="gramStart"/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5.Контроль</w:t>
      </w:r>
      <w:proofErr w:type="gramEnd"/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 реализацией рабочих программ осуществляется в соответствии с планом </w:t>
      </w:r>
      <w:proofErr w:type="spellStart"/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внутришкольного</w:t>
      </w:r>
      <w:proofErr w:type="spellEnd"/>
      <w:r w:rsidRPr="00F81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контроля.</w:t>
      </w:r>
    </w:p>
    <w:p w:rsidR="008E2430" w:rsidRPr="005A2AF3" w:rsidRDefault="008E2430" w:rsidP="008E2430">
      <w:pPr>
        <w:shd w:val="clear" w:color="auto" w:fill="FFFFFF"/>
        <w:spacing w:before="120" w:after="0" w:line="240" w:lineRule="auto"/>
        <w:rPr>
          <w:rFonts w:ascii="comic scans ms" w:eastAsia="Times New Roman" w:hAnsi="comic scans ms" w:cs="Times New Roman"/>
          <w:b/>
          <w:bCs/>
          <w:sz w:val="24"/>
          <w:szCs w:val="24"/>
          <w:lang w:eastAsia="ru-RU"/>
        </w:rPr>
      </w:pPr>
      <w:r w:rsidRPr="005A2AF3">
        <w:rPr>
          <w:rFonts w:ascii="comic scans ms" w:eastAsia="Times New Roman" w:hAnsi="comic scans ms" w:cs="Times New Roman"/>
          <w:b/>
          <w:bCs/>
          <w:sz w:val="24"/>
          <w:szCs w:val="24"/>
          <w:lang w:eastAsia="ru-RU"/>
        </w:rPr>
        <w:t>5.Сроки действия рабочей программы</w:t>
      </w:r>
    </w:p>
    <w:p w:rsidR="008E2430" w:rsidRPr="005A2AF3" w:rsidRDefault="008E2430" w:rsidP="008E2430">
      <w:pPr>
        <w:shd w:val="clear" w:color="auto" w:fill="FFFFFF"/>
        <w:spacing w:before="120" w:after="0" w:line="240" w:lineRule="auto"/>
        <w:rPr>
          <w:rFonts w:ascii="comic scans ms" w:eastAsia="Times New Roman" w:hAnsi="comic scans ms" w:cs="Times New Roman"/>
          <w:sz w:val="24"/>
          <w:szCs w:val="24"/>
          <w:lang w:eastAsia="ru-RU"/>
        </w:rPr>
      </w:pPr>
    </w:p>
    <w:p w:rsidR="008E2430" w:rsidRPr="005A2AF3" w:rsidRDefault="008E2430" w:rsidP="008E2430">
      <w:pPr>
        <w:shd w:val="clear" w:color="auto" w:fill="FFFFFF"/>
        <w:spacing w:after="0" w:line="240" w:lineRule="auto"/>
        <w:jc w:val="both"/>
        <w:outlineLvl w:val="0"/>
        <w:rPr>
          <w:rFonts w:ascii="comic scans ms" w:eastAsia="Times New Roman" w:hAnsi="comic scans ms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1.Рабочая</w:t>
      </w:r>
      <w:proofErr w:type="gramEnd"/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вступает в силу со дня её утверждения и действует в течение 5  лет. </w:t>
      </w:r>
    </w:p>
    <w:p w:rsidR="008E2430" w:rsidRPr="005A2AF3" w:rsidRDefault="008E2430" w:rsidP="008E2430">
      <w:pPr>
        <w:shd w:val="clear" w:color="auto" w:fill="FFFFFF"/>
        <w:spacing w:after="0" w:line="240" w:lineRule="auto"/>
        <w:jc w:val="both"/>
        <w:outlineLvl w:val="0"/>
        <w:rPr>
          <w:rFonts w:ascii="comic scans ms" w:eastAsia="Times New Roman" w:hAnsi="comic scans ms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2.Рабочая</w:t>
      </w:r>
      <w:proofErr w:type="gramEnd"/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является основой для создания учителем календарно-тематического планирования учебного предмета, элективного и факультативного курсам, курсам внеурочной деятельности на каждый учебный год. </w:t>
      </w:r>
    </w:p>
    <w:p w:rsidR="008E2430" w:rsidRPr="005A2AF3" w:rsidRDefault="008E2430" w:rsidP="008E2430">
      <w:pPr>
        <w:shd w:val="clear" w:color="auto" w:fill="FFFFFF"/>
        <w:tabs>
          <w:tab w:val="left" w:pos="86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3.Полное</w:t>
      </w:r>
      <w:proofErr w:type="gramEnd"/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рабочих программ производится</w:t>
      </w:r>
    </w:p>
    <w:p w:rsidR="008E2430" w:rsidRPr="005A2AF3" w:rsidRDefault="008E2430" w:rsidP="008E2430">
      <w:pPr>
        <w:numPr>
          <w:ilvl w:val="0"/>
          <w:numId w:val="14"/>
        </w:numPr>
        <w:shd w:val="clear" w:color="auto" w:fill="FFFFFF"/>
        <w:tabs>
          <w:tab w:val="left" w:pos="869"/>
        </w:tabs>
        <w:spacing w:before="5"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существенных изменений (например, новые виды самостоятельной работы, новые технологии обучения, виды и формы оценочных средств и др.);</w:t>
      </w:r>
    </w:p>
    <w:p w:rsidR="008E2430" w:rsidRPr="005A2AF3" w:rsidRDefault="008E2430" w:rsidP="008E2430">
      <w:pPr>
        <w:numPr>
          <w:ilvl w:val="0"/>
          <w:numId w:val="14"/>
        </w:numPr>
        <w:shd w:val="clear" w:color="auto" w:fill="FFFFFF"/>
        <w:tabs>
          <w:tab w:val="left" w:pos="874"/>
        </w:tabs>
        <w:spacing w:before="10" w:after="0" w:line="322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5 -летнего срока действия рабочей программы;</w:t>
      </w:r>
    </w:p>
    <w:p w:rsidR="008E2430" w:rsidRPr="005A2AF3" w:rsidRDefault="008E2430" w:rsidP="008E2430">
      <w:pPr>
        <w:numPr>
          <w:ilvl w:val="0"/>
          <w:numId w:val="14"/>
        </w:numPr>
        <w:shd w:val="clear" w:color="auto" w:fill="FFFFFF"/>
        <w:tabs>
          <w:tab w:val="left" w:pos="874"/>
        </w:tabs>
        <w:spacing w:before="10"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несоответствия качества рабочей программы потребностям учебного процесса;</w:t>
      </w:r>
    </w:p>
    <w:p w:rsidR="008E2430" w:rsidRPr="005A2AF3" w:rsidRDefault="008E2430" w:rsidP="008E2430">
      <w:pPr>
        <w:numPr>
          <w:ilvl w:val="0"/>
          <w:numId w:val="14"/>
        </w:numPr>
        <w:shd w:val="clear" w:color="auto" w:fill="FFFFFF"/>
        <w:tabs>
          <w:tab w:val="left" w:pos="869"/>
        </w:tabs>
        <w:spacing w:after="0" w:line="322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новых ФГОС;</w:t>
      </w:r>
    </w:p>
    <w:p w:rsidR="008E2430" w:rsidRPr="005A2AF3" w:rsidRDefault="008E2430" w:rsidP="008E2430">
      <w:pPr>
        <w:numPr>
          <w:ilvl w:val="0"/>
          <w:numId w:val="14"/>
        </w:numPr>
        <w:shd w:val="clear" w:color="auto" w:fill="FFFFFF"/>
        <w:tabs>
          <w:tab w:val="left" w:pos="86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утверждении нового учебного плана, нового УМК. </w:t>
      </w:r>
    </w:p>
    <w:p w:rsidR="008E2430" w:rsidRPr="0086709D" w:rsidRDefault="008E2430" w:rsidP="008E2430">
      <w:pPr>
        <w:pStyle w:val="20"/>
        <w:shd w:val="clear" w:color="auto" w:fill="auto"/>
        <w:tabs>
          <w:tab w:val="left" w:pos="207"/>
        </w:tabs>
        <w:spacing w:before="0" w:after="0" w:line="240" w:lineRule="auto"/>
        <w:ind w:firstLine="0"/>
        <w:jc w:val="left"/>
        <w:rPr>
          <w:rStyle w:val="1"/>
          <w:rFonts w:ascii="Times New Roman" w:hAnsi="Times New Roman" w:cs="Times New Roman"/>
          <w:sz w:val="24"/>
          <w:szCs w:val="24"/>
        </w:rPr>
      </w:pPr>
    </w:p>
    <w:p w:rsidR="008E2430" w:rsidRPr="0086709D" w:rsidRDefault="008E2430" w:rsidP="008E2430">
      <w:pPr>
        <w:pStyle w:val="20"/>
        <w:shd w:val="clear" w:color="auto" w:fill="auto"/>
        <w:tabs>
          <w:tab w:val="left" w:pos="207"/>
        </w:tabs>
        <w:spacing w:before="0" w:after="0" w:line="240" w:lineRule="auto"/>
        <w:ind w:left="20" w:firstLine="0"/>
        <w:jc w:val="left"/>
        <w:rPr>
          <w:rStyle w:val="1"/>
          <w:rFonts w:ascii="Times New Roman" w:hAnsi="Times New Roman" w:cs="Times New Roman"/>
          <w:sz w:val="24"/>
          <w:szCs w:val="24"/>
        </w:rPr>
      </w:pPr>
    </w:p>
    <w:p w:rsidR="008E2430" w:rsidRDefault="008E2430" w:rsidP="008E2430">
      <w:pPr>
        <w:pStyle w:val="20"/>
        <w:shd w:val="clear" w:color="auto" w:fill="auto"/>
        <w:tabs>
          <w:tab w:val="left" w:pos="207"/>
        </w:tabs>
        <w:spacing w:before="0" w:after="0" w:line="240" w:lineRule="auto"/>
        <w:ind w:left="20" w:firstLine="0"/>
        <w:jc w:val="left"/>
        <w:rPr>
          <w:rStyle w:val="1"/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6. П</w:t>
      </w:r>
      <w:r w:rsidRPr="0086709D">
        <w:rPr>
          <w:rStyle w:val="1"/>
          <w:rFonts w:ascii="Times New Roman" w:hAnsi="Times New Roman" w:cs="Times New Roman"/>
          <w:b/>
          <w:sz w:val="24"/>
          <w:szCs w:val="24"/>
        </w:rPr>
        <w:t>орядок внесения изменений в рабочую программу</w:t>
      </w:r>
    </w:p>
    <w:p w:rsidR="008E2430" w:rsidRPr="0086709D" w:rsidRDefault="008E2430" w:rsidP="008E2430">
      <w:pPr>
        <w:pStyle w:val="20"/>
        <w:shd w:val="clear" w:color="auto" w:fill="auto"/>
        <w:tabs>
          <w:tab w:val="left" w:pos="207"/>
        </w:tabs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2430" w:rsidRDefault="008E2430" w:rsidP="008E2430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1.Изменения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в рабочую программу вносят в связи с необходимостью корректировки сроков ее выполнения по следующим причинам: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80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карантин;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75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актированные дни;</w:t>
      </w:r>
    </w:p>
    <w:p w:rsidR="008E2430" w:rsidRDefault="008E2430" w:rsidP="008E2430">
      <w:pPr>
        <w:pStyle w:val="20"/>
        <w:shd w:val="clear" w:color="auto" w:fill="auto"/>
        <w:tabs>
          <w:tab w:val="left" w:pos="285"/>
          <w:tab w:val="left" w:leader="underscore" w:pos="8382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2430" w:rsidRDefault="008E2430" w:rsidP="008E2430">
      <w:pPr>
        <w:pStyle w:val="20"/>
        <w:shd w:val="clear" w:color="auto" w:fill="auto"/>
        <w:tabs>
          <w:tab w:val="left" w:pos="371"/>
        </w:tabs>
        <w:spacing w:before="0" w:after="0"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6.2.В случае необходимости корректировки рабочих программ руководитель ОО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8E2430" w:rsidRDefault="008E2430" w:rsidP="008E2430">
      <w:pPr>
        <w:pStyle w:val="20"/>
        <w:shd w:val="clear" w:color="auto" w:fill="auto"/>
        <w:tabs>
          <w:tab w:val="left" w:pos="366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3.Корректировка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рабочей программы может быть осуществлена посредством: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70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укрупнения дидактических единиц;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75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сокращения часов на проверочные работы;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75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оптимизации домашних заданий;</w:t>
      </w:r>
    </w:p>
    <w:p w:rsidR="008E2430" w:rsidRDefault="008E2430" w:rsidP="008E2430">
      <w:pPr>
        <w:pStyle w:val="20"/>
        <w:numPr>
          <w:ilvl w:val="0"/>
          <w:numId w:val="15"/>
        </w:numPr>
        <w:shd w:val="clear" w:color="auto" w:fill="auto"/>
        <w:tabs>
          <w:tab w:val="left" w:pos="260"/>
        </w:tabs>
        <w:spacing w:before="0" w:after="0" w:line="240" w:lineRule="auto"/>
        <w:ind w:left="280" w:right="40" w:hanging="2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вывода (в старших классах) части учебного материала на самостоятельное изучение по теме с после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дующим контролем;</w:t>
      </w:r>
    </w:p>
    <w:p w:rsidR="008E2430" w:rsidRDefault="008E2430" w:rsidP="008E2430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Не допускают уменьшение объема часов за счет полного исключения тематического раздела из программы.</w:t>
      </w:r>
    </w:p>
    <w:p w:rsidR="008E2430" w:rsidRDefault="008E2430" w:rsidP="008E2430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Корректировку рабочих программ проводят согласно срокам и порядку, установленным в приказе руко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водителя о внесении изменений в ООП.</w:t>
      </w:r>
    </w:p>
    <w:p w:rsidR="008E2430" w:rsidRDefault="008E2430" w:rsidP="008E243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8E2430" w:rsidRPr="005A2AF3" w:rsidRDefault="008E2430" w:rsidP="008E24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8E2430" w:rsidRPr="005A2AF3" w:rsidRDefault="008E2430" w:rsidP="008E2430">
      <w:pPr>
        <w:shd w:val="clear" w:color="auto" w:fill="FFFFFF"/>
        <w:tabs>
          <w:tab w:val="num" w:pos="284"/>
          <w:tab w:val="left" w:pos="86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30" w:rsidRPr="006263F6" w:rsidRDefault="008E2430" w:rsidP="008E24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8E2430" w:rsidRDefault="008E2430" w:rsidP="008E2430">
      <w:pPr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8E2430" w:rsidRDefault="008E2430" w:rsidP="008E2430"/>
    <w:p w:rsidR="008E2430" w:rsidRDefault="008E2430"/>
    <w:sectPr w:rsidR="008E2430" w:rsidSect="008E24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cans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91A"/>
    <w:multiLevelType w:val="multilevel"/>
    <w:tmpl w:val="6BF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13003"/>
    <w:multiLevelType w:val="multilevel"/>
    <w:tmpl w:val="303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73EF4"/>
    <w:multiLevelType w:val="hybridMultilevel"/>
    <w:tmpl w:val="8EF6E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362"/>
    <w:multiLevelType w:val="hybridMultilevel"/>
    <w:tmpl w:val="ABC8C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5FA"/>
    <w:multiLevelType w:val="hybridMultilevel"/>
    <w:tmpl w:val="C5A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458"/>
    <w:multiLevelType w:val="hybridMultilevel"/>
    <w:tmpl w:val="4C0E1FE4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E8E7D0A"/>
    <w:multiLevelType w:val="multilevel"/>
    <w:tmpl w:val="63D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005A2"/>
    <w:multiLevelType w:val="hybridMultilevel"/>
    <w:tmpl w:val="7DC43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C4928"/>
    <w:multiLevelType w:val="hybridMultilevel"/>
    <w:tmpl w:val="97F8A8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5736794E"/>
    <w:multiLevelType w:val="hybridMultilevel"/>
    <w:tmpl w:val="0F76A9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9112D2"/>
    <w:multiLevelType w:val="multilevel"/>
    <w:tmpl w:val="9678FB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0B24AB2"/>
    <w:multiLevelType w:val="multilevel"/>
    <w:tmpl w:val="A53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D4F4D"/>
    <w:multiLevelType w:val="multilevel"/>
    <w:tmpl w:val="F160A36C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7E25A26"/>
    <w:multiLevelType w:val="hybridMultilevel"/>
    <w:tmpl w:val="3D14A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B453C"/>
    <w:multiLevelType w:val="multilevel"/>
    <w:tmpl w:val="7E1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D5665"/>
    <w:multiLevelType w:val="multilevel"/>
    <w:tmpl w:val="3A0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5593A"/>
    <w:multiLevelType w:val="multilevel"/>
    <w:tmpl w:val="9D08A14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680" w:hanging="66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30"/>
    <w:rsid w:val="008E2430"/>
    <w:rsid w:val="00ED4F20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C387"/>
  <w15:chartTrackingRefBased/>
  <w15:docId w15:val="{8F6CE057-E8F6-4C76-B701-C539782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E243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0"/>
    <w:locked/>
    <w:rsid w:val="008E243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3"/>
    <w:rsid w:val="008E2430"/>
    <w:pPr>
      <w:widowControl w:val="0"/>
      <w:shd w:val="clear" w:color="auto" w:fill="FFFFFF"/>
      <w:spacing w:before="240" w:after="240" w:line="0" w:lineRule="atLeast"/>
      <w:ind w:hanging="260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1">
    <w:name w:val="Основной текст1"/>
    <w:basedOn w:val="a3"/>
    <w:rsid w:val="008E243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2017-03-19T06:49:00Z</dcterms:created>
  <dcterms:modified xsi:type="dcterms:W3CDTF">2017-03-19T06:52:00Z</dcterms:modified>
</cp:coreProperties>
</file>