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E8" w:rsidRDefault="004149E8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71168"/>
            <wp:effectExtent l="0" t="0" r="0" b="0"/>
            <wp:docPr id="1" name="Рисунок 1" descr="C:\Users\Ольга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E8" w:rsidRDefault="004149E8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49E8" w:rsidRDefault="004149E8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9E1" w:rsidRPr="00432FF9" w:rsidRDefault="00BC69E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FF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3965C5" w:rsidRPr="00432FF9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="0061250F">
        <w:rPr>
          <w:rFonts w:ascii="Times New Roman" w:hAnsi="Times New Roman" w:cs="Times New Roman"/>
          <w:sz w:val="24"/>
          <w:szCs w:val="24"/>
        </w:rPr>
        <w:t xml:space="preserve"> для 7</w:t>
      </w:r>
      <w:r w:rsidRPr="00432FF9">
        <w:rPr>
          <w:rFonts w:ascii="Times New Roman" w:hAnsi="Times New Roman" w:cs="Times New Roman"/>
          <w:sz w:val="24"/>
          <w:szCs w:val="24"/>
        </w:rPr>
        <w:t xml:space="preserve">-х </w:t>
      </w:r>
      <w:r w:rsidR="00530112" w:rsidRPr="00432FF9">
        <w:rPr>
          <w:rFonts w:ascii="Times New Roman" w:hAnsi="Times New Roman" w:cs="Times New Roman"/>
          <w:sz w:val="24"/>
          <w:szCs w:val="24"/>
        </w:rPr>
        <w:t>классов разработана</w:t>
      </w:r>
      <w:r w:rsidRPr="00432FF9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Pr="00432FF9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432FF9">
        <w:rPr>
          <w:rFonts w:ascii="Times New Roman" w:hAnsi="Times New Roman" w:cs="Times New Roman"/>
          <w:sz w:val="24"/>
          <w:szCs w:val="24"/>
        </w:rPr>
        <w:t xml:space="preserve"> СОШ»</w:t>
      </w:r>
      <w:r w:rsidR="00797659" w:rsidRPr="00432FF9">
        <w:rPr>
          <w:rFonts w:ascii="Times New Roman" w:hAnsi="Times New Roman" w:cs="Times New Roman"/>
          <w:sz w:val="24"/>
          <w:szCs w:val="24"/>
        </w:rPr>
        <w:t xml:space="preserve"> и других её разделов, с учетом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 w:rsidR="00797659" w:rsidRPr="00432F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7659" w:rsidRPr="00432FF9">
        <w:rPr>
          <w:rFonts w:ascii="Times New Roman" w:hAnsi="Times New Roman" w:cs="Times New Roman"/>
          <w:sz w:val="24"/>
          <w:szCs w:val="24"/>
        </w:rPr>
        <w:t xml:space="preserve"> </w:t>
      </w:r>
      <w:r w:rsidR="00530112" w:rsidRPr="00432FF9">
        <w:rPr>
          <w:rFonts w:ascii="Times New Roman" w:hAnsi="Times New Roman" w:cs="Times New Roman"/>
          <w:sz w:val="24"/>
          <w:szCs w:val="24"/>
        </w:rPr>
        <w:t>России от</w:t>
      </w:r>
      <w:r w:rsidR="00797659" w:rsidRPr="00432FF9">
        <w:rPr>
          <w:rFonts w:ascii="Times New Roman" w:hAnsi="Times New Roman" w:cs="Times New Roman"/>
          <w:sz w:val="24"/>
          <w:szCs w:val="24"/>
        </w:rPr>
        <w:t xml:space="preserve"> 31.12.2015 г. № 1577)</w:t>
      </w:r>
      <w:r w:rsidR="00264105" w:rsidRPr="00432FF9">
        <w:rPr>
          <w:rFonts w:ascii="Times New Roman" w:hAnsi="Times New Roman" w:cs="Times New Roman"/>
          <w:sz w:val="24"/>
          <w:szCs w:val="24"/>
        </w:rPr>
        <w:t>.</w:t>
      </w:r>
    </w:p>
    <w:p w:rsidR="00797659" w:rsidRPr="00432FF9" w:rsidRDefault="00797659" w:rsidP="003C7209">
      <w:pPr>
        <w:tabs>
          <w:tab w:val="left" w:pos="426"/>
          <w:tab w:val="left" w:pos="709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E77" w:rsidRPr="00432FF9" w:rsidRDefault="009E6E77" w:rsidP="009E6E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32FF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Планируемые результаты освоения </w:t>
      </w:r>
    </w:p>
    <w:p w:rsidR="0061250F" w:rsidRPr="00CD4F21" w:rsidRDefault="0061250F" w:rsidP="006E5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_Toc405513919"/>
      <w:bookmarkStart w:id="2" w:name="_Toc284662797"/>
      <w:bookmarkStart w:id="3" w:name="_Toc284663424"/>
      <w:r w:rsidRPr="00CD4F21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научится: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различать образно-стилевой язык архитектуры прошлого;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gramStart"/>
      <w:r w:rsidRPr="006E5A67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6E5A67">
        <w:rPr>
          <w:rFonts w:ascii="Times New Roman" w:hAnsi="Times New Roman" w:cs="Times New Roman"/>
          <w:sz w:val="24"/>
          <w:szCs w:val="24"/>
        </w:rPr>
        <w:t>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характеризовать основные школы садово-паркового искусства;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называть и раскрывать смысл основ искусства флористики;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понимать основы краткой истории костюма;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r w:rsidR="00B151BD" w:rsidRPr="006E5A67">
        <w:rPr>
          <w:rFonts w:ascii="Times New Roman" w:hAnsi="Times New Roman" w:cs="Times New Roman"/>
          <w:sz w:val="24"/>
          <w:szCs w:val="24"/>
        </w:rPr>
        <w:t>икебаны</w:t>
      </w:r>
      <w:r w:rsidRPr="006E5A67">
        <w:rPr>
          <w:rFonts w:ascii="Times New Roman" w:hAnsi="Times New Roman" w:cs="Times New Roman"/>
          <w:sz w:val="24"/>
          <w:szCs w:val="24"/>
        </w:rPr>
        <w:t>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lastRenderedPageBreak/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узнавать и описывать памятники шатрового зодчества;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характеризовать признаки и особенности московского барокко;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67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6E5A67" w:rsidRDefault="006E5A67" w:rsidP="006E5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1250F" w:rsidRPr="006E5A67" w:rsidRDefault="0061250F" w:rsidP="006E5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5A67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6E5A67">
        <w:rPr>
          <w:rFonts w:ascii="Times New Roman" w:hAnsi="Times New Roman" w:cs="Times New Roman"/>
          <w:iCs/>
          <w:sz w:val="24"/>
          <w:szCs w:val="24"/>
        </w:rPr>
        <w:t>Шехтель</w:t>
      </w:r>
      <w:proofErr w:type="spellEnd"/>
      <w:r w:rsidRPr="006E5A67">
        <w:rPr>
          <w:rFonts w:ascii="Times New Roman" w:hAnsi="Times New Roman" w:cs="Times New Roman"/>
          <w:iCs/>
          <w:sz w:val="24"/>
          <w:szCs w:val="24"/>
        </w:rPr>
        <w:t>. А. Гауди;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использовать навыки коллективной работы над объемн</w:t>
      </w:r>
      <w:proofErr w:type="gramStart"/>
      <w:r w:rsidRPr="006E5A67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6E5A67">
        <w:rPr>
          <w:rFonts w:ascii="Times New Roman" w:hAnsi="Times New Roman" w:cs="Times New Roman"/>
          <w:iCs/>
          <w:sz w:val="24"/>
          <w:szCs w:val="24"/>
        </w:rPr>
        <w:t xml:space="preserve"> пространственной композицией;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lastRenderedPageBreak/>
        <w:t>понимать основы сценографии как вида художественного творчества;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61250F" w:rsidRPr="006E5A67" w:rsidRDefault="0061250F" w:rsidP="006E5A6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A67">
        <w:rPr>
          <w:rFonts w:ascii="Times New Roman" w:hAnsi="Times New Roman" w:cs="Times New Roman"/>
          <w:iCs/>
          <w:sz w:val="24"/>
          <w:szCs w:val="24"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Pr="006E5A67">
        <w:rPr>
          <w:rFonts w:ascii="Times New Roman" w:hAnsi="Times New Roman" w:cs="Times New Roman"/>
          <w:iCs/>
          <w:sz w:val="24"/>
          <w:szCs w:val="24"/>
        </w:rPr>
        <w:t>Добужинский</w:t>
      </w:r>
      <w:proofErr w:type="spellEnd"/>
      <w:r w:rsidRPr="006E5A67">
        <w:rPr>
          <w:rFonts w:ascii="Times New Roman" w:hAnsi="Times New Roman" w:cs="Times New Roman"/>
          <w:iCs/>
          <w:sz w:val="24"/>
          <w:szCs w:val="24"/>
        </w:rPr>
        <w:t>);</w:t>
      </w:r>
    </w:p>
    <w:p w:rsidR="005B5B6C" w:rsidRPr="002F5AB4" w:rsidRDefault="005B5B6C" w:rsidP="00682D05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2F5AB4">
        <w:rPr>
          <w:rFonts w:ascii="Times New Roman" w:hAnsi="Times New Roman" w:cs="Times New Roman"/>
          <w:color w:val="7030A0"/>
          <w:sz w:val="28"/>
          <w:szCs w:val="28"/>
        </w:rPr>
        <w:t xml:space="preserve">Содержание курса </w:t>
      </w:r>
      <w:r w:rsidR="00F41450">
        <w:rPr>
          <w:rFonts w:ascii="Times New Roman" w:hAnsi="Times New Roman" w:cs="Times New Roman"/>
          <w:color w:val="7030A0"/>
          <w:sz w:val="28"/>
          <w:szCs w:val="28"/>
        </w:rPr>
        <w:t xml:space="preserve">изобразительного искусства </w:t>
      </w:r>
      <w:r w:rsidR="009E4042">
        <w:rPr>
          <w:rFonts w:ascii="Times New Roman" w:hAnsi="Times New Roman" w:cs="Times New Roman"/>
          <w:color w:val="7030A0"/>
          <w:sz w:val="28"/>
          <w:szCs w:val="28"/>
        </w:rPr>
        <w:t>в 7</w:t>
      </w:r>
      <w:r w:rsidR="002F5AB4">
        <w:rPr>
          <w:rFonts w:ascii="Times New Roman" w:hAnsi="Times New Roman" w:cs="Times New Roman"/>
          <w:color w:val="7030A0"/>
          <w:sz w:val="28"/>
          <w:szCs w:val="28"/>
        </w:rPr>
        <w:t>–х</w:t>
      </w:r>
      <w:r w:rsidRPr="002F5AB4">
        <w:rPr>
          <w:rFonts w:ascii="Times New Roman" w:hAnsi="Times New Roman" w:cs="Times New Roman"/>
          <w:color w:val="7030A0"/>
          <w:sz w:val="28"/>
          <w:szCs w:val="28"/>
        </w:rPr>
        <w:t xml:space="preserve"> классах</w:t>
      </w:r>
      <w:bookmarkEnd w:id="1"/>
      <w:bookmarkEnd w:id="2"/>
      <w:bookmarkEnd w:id="3"/>
    </w:p>
    <w:p w:rsidR="005B5B6C" w:rsidRPr="002F5AB4" w:rsidRDefault="005B5B6C" w:rsidP="005B5B6C">
      <w:pPr>
        <w:pStyle w:val="ab"/>
        <w:rPr>
          <w:color w:val="7030A0"/>
        </w:rPr>
      </w:pPr>
    </w:p>
    <w:p w:rsidR="00CD4F21" w:rsidRDefault="00CD4F21" w:rsidP="00CD4F21">
      <w:pPr>
        <w:tabs>
          <w:tab w:val="left" w:pos="284"/>
          <w:tab w:val="left" w:pos="76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 xml:space="preserve">«ДИЗАЙН И АРХИТЕКТУРА В ЖИЗНИ ЧЕЛОВЕКА» </w:t>
      </w:r>
    </w:p>
    <w:p w:rsidR="00CD4F21" w:rsidRPr="005C3B8E" w:rsidRDefault="00CD4F21" w:rsidP="00CD4F21">
      <w:pPr>
        <w:tabs>
          <w:tab w:val="left" w:pos="284"/>
          <w:tab w:val="left" w:pos="76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(34 часа</w:t>
      </w:r>
      <w:r w:rsidRPr="005C3B8E">
        <w:rPr>
          <w:rFonts w:ascii="Times New Roman" w:hAnsi="Times New Roman"/>
          <w:b/>
          <w:sz w:val="28"/>
          <w:szCs w:val="28"/>
        </w:rPr>
        <w:t>)</w:t>
      </w:r>
    </w:p>
    <w:p w:rsidR="00CD4F21" w:rsidRPr="00E4386E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E4386E">
        <w:rPr>
          <w:rFonts w:ascii="Times New Roman" w:hAnsi="Times New Roman"/>
          <w:sz w:val="24"/>
          <w:szCs w:val="24"/>
        </w:rPr>
        <w:t>Дизайн и архитектура – конструктивные искусства в ряду пространственных искусств.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4386E">
        <w:rPr>
          <w:rFonts w:ascii="Times New Roman" w:hAnsi="Times New Roman"/>
          <w:sz w:val="24"/>
          <w:szCs w:val="24"/>
        </w:rPr>
        <w:tab/>
        <w:t>Визуально-пластический язык и эстетическое содержание дизайна и архитектуры.</w:t>
      </w:r>
      <w:r>
        <w:rPr>
          <w:rFonts w:ascii="Times New Roman" w:hAnsi="Times New Roman"/>
          <w:sz w:val="24"/>
          <w:szCs w:val="24"/>
        </w:rPr>
        <w:t xml:space="preserve">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</w:t>
      </w:r>
      <w:r w:rsidR="00570617">
        <w:rPr>
          <w:rFonts w:ascii="Times New Roman" w:hAnsi="Times New Roman"/>
          <w:sz w:val="24"/>
          <w:szCs w:val="24"/>
        </w:rPr>
        <w:t>среды города</w:t>
      </w:r>
      <w:r>
        <w:rPr>
          <w:rFonts w:ascii="Times New Roman" w:hAnsi="Times New Roman"/>
          <w:sz w:val="24"/>
          <w:szCs w:val="24"/>
        </w:rPr>
        <w:t xml:space="preserve">, во многом определяющей образ жизни людей. Дизайн – </w:t>
      </w:r>
      <w:proofErr w:type="gramStart"/>
      <w:r>
        <w:rPr>
          <w:rFonts w:ascii="Times New Roman" w:hAnsi="Times New Roman"/>
          <w:sz w:val="24"/>
          <w:szCs w:val="24"/>
        </w:rPr>
        <w:t>логичное продолжение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вклада художника в формирование вещно-предметной среды, рукотворного мира: от одежды, мебели, посуды до машин, станков и т.д.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D4F21" w:rsidRPr="00CD4F21" w:rsidRDefault="00CD4F21" w:rsidP="00570617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CD4F21">
        <w:rPr>
          <w:rFonts w:ascii="Times New Roman" w:hAnsi="Times New Roman"/>
          <w:b/>
          <w:i/>
          <w:sz w:val="28"/>
          <w:szCs w:val="28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CD4F21" w:rsidRPr="00CD4F21" w:rsidRDefault="00CD4F21" w:rsidP="00570617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CD4F21">
        <w:rPr>
          <w:rFonts w:ascii="Times New Roman" w:hAnsi="Times New Roman"/>
          <w:b/>
          <w:i/>
          <w:sz w:val="28"/>
          <w:szCs w:val="28"/>
        </w:rPr>
        <w:t>Художник – дизайн – архитектура. Искусство композиции – основа дизайна и архитектуры (8 часов)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>
        <w:rPr>
          <w:rFonts w:ascii="Times New Roman" w:hAnsi="Times New Roman"/>
          <w:sz w:val="24"/>
          <w:szCs w:val="24"/>
        </w:rPr>
        <w:t>функционального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художественного.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:rsidR="00CD4F21" w:rsidRPr="004F7AD8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CD4F21" w:rsidRPr="004F7AD8" w:rsidRDefault="00CD4F21" w:rsidP="00570617">
      <w:pPr>
        <w:pStyle w:val="ab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4F7AD8">
        <w:rPr>
          <w:rFonts w:ascii="Times New Roman" w:hAnsi="Times New Roman"/>
          <w:b/>
          <w:i/>
          <w:spacing w:val="-1"/>
          <w:sz w:val="24"/>
          <w:szCs w:val="24"/>
        </w:rPr>
        <w:t>Основы компози</w:t>
      </w:r>
      <w:r w:rsidRPr="004F7AD8">
        <w:rPr>
          <w:rFonts w:ascii="Times New Roman" w:hAnsi="Times New Roman"/>
          <w:b/>
          <w:i/>
          <w:spacing w:val="-1"/>
          <w:sz w:val="24"/>
          <w:szCs w:val="24"/>
        </w:rPr>
        <w:softHyphen/>
        <w:t>ции в конструктив</w:t>
      </w:r>
      <w:r w:rsidRPr="004F7AD8">
        <w:rPr>
          <w:rFonts w:ascii="Times New Roman" w:hAnsi="Times New Roman"/>
          <w:b/>
          <w:i/>
          <w:spacing w:val="-1"/>
          <w:sz w:val="24"/>
          <w:szCs w:val="24"/>
        </w:rPr>
        <w:softHyphen/>
      </w:r>
      <w:r w:rsidRPr="004F7AD8">
        <w:rPr>
          <w:rFonts w:ascii="Times New Roman" w:hAnsi="Times New Roman"/>
          <w:b/>
          <w:i/>
          <w:spacing w:val="-2"/>
          <w:sz w:val="24"/>
          <w:szCs w:val="24"/>
        </w:rPr>
        <w:t xml:space="preserve">ных искусствах. </w:t>
      </w:r>
    </w:p>
    <w:p w:rsidR="00CD4F21" w:rsidRPr="004F7AD8" w:rsidRDefault="00CD4F21" w:rsidP="00570617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Гармония, контраст </w:t>
      </w:r>
      <w:r>
        <w:rPr>
          <w:rFonts w:ascii="Times New Roman" w:hAnsi="Times New Roman"/>
          <w:spacing w:val="-1"/>
          <w:sz w:val="24"/>
          <w:szCs w:val="24"/>
        </w:rPr>
        <w:t xml:space="preserve">и эмоциональная выразительность </w:t>
      </w:r>
      <w:r>
        <w:rPr>
          <w:rFonts w:ascii="Times New Roman" w:hAnsi="Times New Roman"/>
          <w:spacing w:val="-3"/>
          <w:sz w:val="24"/>
          <w:szCs w:val="24"/>
        </w:rPr>
        <w:t>плоскостной компо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 xml:space="preserve">зиции, или «Внесем порядок в хаос!» 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Прямые линии и </w:t>
      </w:r>
      <w:r>
        <w:rPr>
          <w:rFonts w:ascii="Times New Roman" w:hAnsi="Times New Roman"/>
          <w:spacing w:val="-3"/>
          <w:sz w:val="24"/>
          <w:szCs w:val="24"/>
        </w:rPr>
        <w:t>организация про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странства.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Цвет – элемент композиционного творчества.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Свободные формы: линии и тоновые пятна.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Буква – строка – текст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Искусство шрифта.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Когда текст и изображение вместе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Композиционные основы макетирования в графическом дизайне.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В бескрайнем море книг и журналов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Многообразие форм графического дизайна.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CD4F21" w:rsidRDefault="00CD4F21" w:rsidP="00570617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CD4F21">
        <w:rPr>
          <w:rFonts w:ascii="Times New Roman" w:hAnsi="Times New Roman"/>
          <w:b/>
          <w:i/>
          <w:sz w:val="28"/>
          <w:szCs w:val="28"/>
        </w:rPr>
        <w:t>В мире вещей и зданий. Художественный язык конструктивных искусств</w:t>
      </w:r>
    </w:p>
    <w:p w:rsidR="00CD4F21" w:rsidRPr="00CD4F21" w:rsidRDefault="00CD4F21" w:rsidP="00570617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CD4F21">
        <w:rPr>
          <w:rFonts w:ascii="Times New Roman" w:hAnsi="Times New Roman"/>
          <w:b/>
          <w:i/>
          <w:sz w:val="28"/>
          <w:szCs w:val="28"/>
        </w:rPr>
        <w:t>(8 часов)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</w:t>
      </w:r>
      <w:proofErr w:type="gramStart"/>
      <w:r>
        <w:rPr>
          <w:rFonts w:ascii="Times New Roman" w:hAnsi="Times New Roman"/>
          <w:sz w:val="24"/>
          <w:szCs w:val="24"/>
        </w:rPr>
        <w:t>кт в гр</w:t>
      </w:r>
      <w:proofErr w:type="gramEnd"/>
      <w:r>
        <w:rPr>
          <w:rFonts w:ascii="Times New Roman" w:hAnsi="Times New Roman"/>
          <w:sz w:val="24"/>
          <w:szCs w:val="24"/>
        </w:rPr>
        <w:t>адостроительстве.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Дизайн как </w:t>
      </w:r>
      <w:proofErr w:type="spellStart"/>
      <w:r>
        <w:rPr>
          <w:rFonts w:ascii="Times New Roman" w:hAnsi="Times New Roman"/>
          <w:sz w:val="24"/>
          <w:szCs w:val="24"/>
        </w:rPr>
        <w:t>эстетизация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машинного тиражирования вещей. Геометрическая структура вещи. Несущая конструкция – каркас дома и корпус вещи.  Отражение времени и вещи. Взаимосвязь материала и формы в дизайне.</w:t>
      </w:r>
    </w:p>
    <w:p w:rsidR="00CD4F21" w:rsidRPr="002F4354" w:rsidRDefault="00CD4F21" w:rsidP="00570617">
      <w:pPr>
        <w:pStyle w:val="ab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CD4F21" w:rsidRPr="00507539" w:rsidRDefault="00CD4F21" w:rsidP="00570617">
      <w:pPr>
        <w:pStyle w:val="ab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507539">
        <w:rPr>
          <w:rFonts w:ascii="Times New Roman" w:hAnsi="Times New Roman"/>
          <w:b/>
          <w:i/>
          <w:spacing w:val="-3"/>
          <w:sz w:val="24"/>
          <w:szCs w:val="24"/>
        </w:rPr>
        <w:t xml:space="preserve">Объект </w:t>
      </w:r>
      <w:r w:rsidR="002170B2" w:rsidRPr="00507539">
        <w:rPr>
          <w:rFonts w:ascii="Times New Roman" w:hAnsi="Times New Roman"/>
          <w:b/>
          <w:i/>
          <w:spacing w:val="-3"/>
          <w:sz w:val="24"/>
          <w:szCs w:val="24"/>
        </w:rPr>
        <w:t>и пространство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плоскостного изображения к объемному макету.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Взаимосвязь объектов в архитектурном макете. </w:t>
      </w:r>
    </w:p>
    <w:p w:rsidR="00CD4F21" w:rsidRPr="00507539" w:rsidRDefault="00CD4F21" w:rsidP="00570617">
      <w:pPr>
        <w:pStyle w:val="ab"/>
        <w:jc w:val="both"/>
        <w:rPr>
          <w:rFonts w:ascii="Times New Roman" w:hAnsi="Times New Roman"/>
          <w:b/>
          <w:i/>
          <w:spacing w:val="-3"/>
          <w:sz w:val="24"/>
          <w:szCs w:val="24"/>
        </w:rPr>
      </w:pPr>
      <w:r w:rsidRPr="00507539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507539">
        <w:rPr>
          <w:rFonts w:ascii="Times New Roman" w:hAnsi="Times New Roman"/>
          <w:b/>
          <w:i/>
          <w:spacing w:val="-2"/>
          <w:sz w:val="24"/>
          <w:szCs w:val="24"/>
        </w:rPr>
        <w:t>Конструкция: часть</w:t>
      </w:r>
      <w:r w:rsidRPr="0050753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-3"/>
          <w:sz w:val="24"/>
          <w:szCs w:val="24"/>
        </w:rPr>
        <w:t>и целое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Здание как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сочетание разл</w:t>
      </w:r>
      <w:r w:rsidR="002170B2">
        <w:rPr>
          <w:rFonts w:ascii="Times New Roman" w:hAnsi="Times New Roman"/>
          <w:spacing w:val="-3"/>
          <w:sz w:val="24"/>
          <w:szCs w:val="24"/>
        </w:rPr>
        <w:t>ичных объёмов.  Понятие модуля.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D4F21" w:rsidRDefault="002170B2" w:rsidP="00570617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Важнейшие архитектурные</w:t>
      </w:r>
      <w:r w:rsidR="00CD4F21">
        <w:rPr>
          <w:rFonts w:ascii="Times New Roman" w:hAnsi="Times New Roman"/>
          <w:spacing w:val="-2"/>
          <w:sz w:val="24"/>
          <w:szCs w:val="24"/>
        </w:rPr>
        <w:t xml:space="preserve"> элемен</w:t>
      </w:r>
      <w:r w:rsidR="00CD4F21">
        <w:rPr>
          <w:rFonts w:ascii="Times New Roman" w:hAnsi="Times New Roman"/>
          <w:spacing w:val="-3"/>
          <w:sz w:val="24"/>
          <w:szCs w:val="24"/>
        </w:rPr>
        <w:t>ты здания.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Красота и целесообразность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Вещь как сочетание объемов и образ времени.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Форма и материал.  </w:t>
      </w:r>
    </w:p>
    <w:p w:rsidR="00CD4F21" w:rsidRPr="00507539" w:rsidRDefault="00CD4F21" w:rsidP="00570617">
      <w:pPr>
        <w:pStyle w:val="ab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507539">
        <w:rPr>
          <w:rFonts w:ascii="Times New Roman" w:hAnsi="Times New Roman"/>
          <w:b/>
          <w:i/>
          <w:spacing w:val="-3"/>
          <w:sz w:val="24"/>
          <w:szCs w:val="24"/>
        </w:rPr>
        <w:t>Цвет в архитектуре</w:t>
      </w:r>
      <w:r w:rsidRPr="0050753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7539">
        <w:rPr>
          <w:rFonts w:ascii="Times New Roman" w:hAnsi="Times New Roman"/>
          <w:b/>
          <w:i/>
          <w:spacing w:val="-4"/>
          <w:sz w:val="24"/>
          <w:szCs w:val="24"/>
        </w:rPr>
        <w:t xml:space="preserve">и дизайне.  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D4F21" w:rsidRPr="00CD4F21" w:rsidRDefault="00CD4F21" w:rsidP="00570617">
      <w:pPr>
        <w:pStyle w:val="ab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 w:rsidRPr="00CD4F21">
        <w:rPr>
          <w:rFonts w:ascii="Times New Roman" w:hAnsi="Times New Roman"/>
          <w:b/>
          <w:i/>
          <w:sz w:val="28"/>
          <w:szCs w:val="28"/>
        </w:rPr>
        <w:t>Город и человек.</w:t>
      </w:r>
      <w:r w:rsidRPr="00CD4F21">
        <w:rPr>
          <w:rFonts w:ascii="Times New Roman" w:hAnsi="Times New Roman"/>
          <w:b/>
          <w:i/>
          <w:spacing w:val="-3"/>
          <w:sz w:val="28"/>
          <w:szCs w:val="28"/>
        </w:rPr>
        <w:t xml:space="preserve"> Социальное значение дизайна и архитектуры </w:t>
      </w:r>
      <w:r>
        <w:rPr>
          <w:rFonts w:ascii="Times New Roman" w:hAnsi="Times New Roman"/>
          <w:b/>
          <w:i/>
          <w:spacing w:val="-3"/>
          <w:sz w:val="28"/>
          <w:szCs w:val="28"/>
        </w:rPr>
        <w:t>как среды в жизни человека (10</w:t>
      </w:r>
      <w:r w:rsidRPr="00CD4F21">
        <w:rPr>
          <w:rFonts w:ascii="Times New Roman" w:hAnsi="Times New Roman"/>
          <w:b/>
          <w:i/>
          <w:spacing w:val="-3"/>
          <w:sz w:val="28"/>
          <w:szCs w:val="28"/>
        </w:rPr>
        <w:t xml:space="preserve"> часов)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Проживание пространства – основа образной выразительности архитектуры.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Взаимосвязь дизайна и архитектуры в обустройстве интерьерных пространств.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pacing w:val="-10"/>
          <w:sz w:val="24"/>
          <w:szCs w:val="24"/>
        </w:rPr>
      </w:pPr>
      <w:r w:rsidRPr="00581AC8">
        <w:rPr>
          <w:rFonts w:ascii="Times New Roman" w:hAnsi="Times New Roman"/>
          <w:b/>
          <w:i/>
          <w:spacing w:val="-10"/>
          <w:sz w:val="24"/>
          <w:szCs w:val="24"/>
        </w:rPr>
        <w:t>Город сквозь времени страны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Образы материальной культуры прошлого.</w:t>
      </w:r>
      <w:r w:rsidRPr="00581AC8">
        <w:rPr>
          <w:rFonts w:ascii="Times New Roman" w:hAnsi="Times New Roman"/>
          <w:sz w:val="24"/>
          <w:szCs w:val="24"/>
        </w:rPr>
        <w:t xml:space="preserve">  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 сегодня и завтра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развития современной архитектуры и дизайна.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Живое пространство города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Город, микрорайон, улица.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Вещь в городе и дома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дизайн.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Природа и архитектура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архитектурно-ландшафтного пространства.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Ты – архитектор!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Замысел </w:t>
      </w:r>
      <w:proofErr w:type="gramStart"/>
      <w:r>
        <w:rPr>
          <w:rFonts w:ascii="Times New Roman" w:hAnsi="Times New Roman"/>
          <w:sz w:val="24"/>
          <w:szCs w:val="24"/>
        </w:rPr>
        <w:t>архитектурного 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и его осуществление.</w:t>
      </w:r>
    </w:p>
    <w:p w:rsidR="00CD4F21" w:rsidRPr="00581AC8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D4F21" w:rsidRPr="00CD4F21" w:rsidRDefault="00CD4F21" w:rsidP="00570617">
      <w:pPr>
        <w:pStyle w:val="ab"/>
        <w:jc w:val="center"/>
        <w:rPr>
          <w:rFonts w:ascii="Times New Roman" w:hAnsi="Times New Roman"/>
          <w:b/>
          <w:i/>
          <w:sz w:val="28"/>
          <w:szCs w:val="24"/>
        </w:rPr>
      </w:pPr>
      <w:r w:rsidRPr="00CD4F21">
        <w:rPr>
          <w:rFonts w:ascii="Times New Roman" w:hAnsi="Times New Roman"/>
          <w:b/>
          <w:i/>
          <w:sz w:val="28"/>
          <w:szCs w:val="24"/>
        </w:rPr>
        <w:t xml:space="preserve">Человек в зеркале дизайна и архитектуры. Образ жизни и </w:t>
      </w:r>
      <w:r>
        <w:rPr>
          <w:rFonts w:ascii="Times New Roman" w:hAnsi="Times New Roman"/>
          <w:b/>
          <w:i/>
          <w:sz w:val="28"/>
          <w:szCs w:val="24"/>
        </w:rPr>
        <w:t>индивидуальное проектирование (8</w:t>
      </w:r>
      <w:r w:rsidRPr="00CD4F21">
        <w:rPr>
          <w:rFonts w:ascii="Times New Roman" w:hAnsi="Times New Roman"/>
          <w:b/>
          <w:i/>
          <w:sz w:val="28"/>
          <w:szCs w:val="24"/>
        </w:rPr>
        <w:t xml:space="preserve"> часов)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Живая природа в доме.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Социопсихология, мода и культура как параметры создания собственного костюма или комплекта одежды. </w:t>
      </w:r>
    </w:p>
    <w:p w:rsidR="00CD4F21" w:rsidRPr="00581AC8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Мой дом – мой образ жизни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 мне, как ты живешь, и я скажу, какой у тебя дом.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Интерьер, который мы создаем.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Пугало в огороде, или … под шепот фонтанных струй.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D4F21" w:rsidRPr="007E3E65" w:rsidRDefault="00CD4F21" w:rsidP="00570617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Мода, </w:t>
      </w:r>
      <w:r w:rsidRPr="007E3E65">
        <w:rPr>
          <w:rFonts w:ascii="Times New Roman" w:hAnsi="Times New Roman"/>
          <w:b/>
          <w:i/>
          <w:spacing w:val="-3"/>
          <w:sz w:val="24"/>
          <w:szCs w:val="24"/>
        </w:rPr>
        <w:t>культура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и ты</w:t>
      </w:r>
      <w:r w:rsidRPr="007E3E65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Композиционно-конструктивные принципы дизайна одежды.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Встречают по одежке.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Автопортрет на каждый день.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Моделируя себя – моделируешь мир.</w:t>
      </w:r>
    </w:p>
    <w:p w:rsidR="00CD4F21" w:rsidRDefault="00CD4F21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32FF9" w:rsidRDefault="00432FF9" w:rsidP="0057061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6E77" w:rsidRPr="00432FF9" w:rsidRDefault="009E6E77" w:rsidP="005706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432FF9">
        <w:rPr>
          <w:rFonts w:ascii="Times New Roman" w:hAnsi="Times New Roman" w:cs="Times New Roman"/>
          <w:b/>
          <w:color w:val="7030A0"/>
          <w:sz w:val="28"/>
          <w:szCs w:val="28"/>
        </w:rPr>
        <w:t>Тематическое</w:t>
      </w:r>
      <w:r w:rsidR="00D21439" w:rsidRPr="00432F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432F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планирование</w:t>
      </w:r>
    </w:p>
    <w:p w:rsidR="00CB21DB" w:rsidRPr="00CB21DB" w:rsidRDefault="00CB21DB" w:rsidP="00570617">
      <w:pPr>
        <w:shd w:val="clear" w:color="auto" w:fill="FFFFFF"/>
        <w:spacing w:after="0" w:line="240" w:lineRule="auto"/>
        <w:ind w:right="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Рабочая программа разработана на основе программы «Изобразительное искусство». Предметная линия учебников под редакцией </w:t>
      </w:r>
      <w:proofErr w:type="spellStart"/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Б.М.Неменского</w:t>
      </w:r>
      <w:proofErr w:type="spellEnd"/>
      <w:r w:rsidRPr="00CB21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5-8 классов – М.: Просвещение, 2015  </w:t>
      </w:r>
    </w:p>
    <w:p w:rsidR="00D510F6" w:rsidRDefault="00D510F6" w:rsidP="005706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2658" w:rsidRPr="00D510F6" w:rsidRDefault="00D510F6" w:rsidP="005706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392658" w:rsidRPr="00D510F6" w:rsidSect="000104C7"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6563">
        <w:rPr>
          <w:rFonts w:ascii="Times New Roman" w:hAnsi="Times New Roman" w:cs="Times New Roman"/>
          <w:sz w:val="24"/>
          <w:szCs w:val="24"/>
        </w:rPr>
        <w:t>изучение предмета</w:t>
      </w:r>
      <w:r w:rsidR="002E42F9">
        <w:rPr>
          <w:rFonts w:ascii="Times New Roman" w:hAnsi="Times New Roman" w:cs="Times New Roman"/>
          <w:sz w:val="24"/>
          <w:szCs w:val="24"/>
        </w:rPr>
        <w:t xml:space="preserve"> </w:t>
      </w:r>
      <w:r w:rsidR="00CD4F21">
        <w:rPr>
          <w:rFonts w:ascii="Times New Roman" w:hAnsi="Times New Roman" w:cs="Times New Roman"/>
          <w:sz w:val="24"/>
          <w:szCs w:val="24"/>
        </w:rPr>
        <w:t>в 7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563">
        <w:rPr>
          <w:rFonts w:ascii="Times New Roman" w:hAnsi="Times New Roman" w:cs="Times New Roman"/>
          <w:sz w:val="24"/>
          <w:szCs w:val="24"/>
        </w:rPr>
        <w:t>х</w:t>
      </w:r>
      <w:r w:rsidR="00A46563" w:rsidRPr="00EC1F6C">
        <w:rPr>
          <w:rFonts w:ascii="Times New Roman" w:hAnsi="Times New Roman" w:cs="Times New Roman"/>
          <w:sz w:val="24"/>
          <w:szCs w:val="24"/>
        </w:rPr>
        <w:t xml:space="preserve"> классах основной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школы отводится </w:t>
      </w:r>
      <w:r w:rsidR="00CB21DB">
        <w:rPr>
          <w:rFonts w:ascii="Times New Roman" w:hAnsi="Times New Roman" w:cs="Times New Roman"/>
          <w:b/>
          <w:sz w:val="24"/>
          <w:szCs w:val="24"/>
        </w:rPr>
        <w:t>1 час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</w:t>
      </w:r>
      <w:r w:rsidR="009E4042">
        <w:rPr>
          <w:rFonts w:ascii="Times New Roman" w:hAnsi="Times New Roman" w:cs="Times New Roman"/>
          <w:b/>
          <w:sz w:val="24"/>
          <w:szCs w:val="24"/>
        </w:rPr>
        <w:t>34 урока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="00EC1F6C" w:rsidRPr="00EC1F6C">
        <w:rPr>
          <w:rFonts w:ascii="Times New Roman" w:hAnsi="Times New Roman" w:cs="Times New Roman"/>
          <w:sz w:val="24"/>
          <w:szCs w:val="24"/>
        </w:rPr>
        <w:t>. Обу</w:t>
      </w:r>
      <w:r>
        <w:rPr>
          <w:rFonts w:ascii="Times New Roman" w:hAnsi="Times New Roman" w:cs="Times New Roman"/>
          <w:sz w:val="24"/>
          <w:szCs w:val="24"/>
        </w:rPr>
        <w:t>чение ведется на базовом уровне</w:t>
      </w:r>
    </w:p>
    <w:tbl>
      <w:tblPr>
        <w:tblStyle w:val="ae"/>
        <w:tblpPr w:leftFromText="180" w:rightFromText="180" w:vertAnchor="text" w:horzAnchor="margin" w:tblpY="-32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1134"/>
        <w:gridCol w:w="1276"/>
        <w:gridCol w:w="1276"/>
        <w:gridCol w:w="2409"/>
        <w:gridCol w:w="2552"/>
        <w:gridCol w:w="1843"/>
      </w:tblGrid>
      <w:tr w:rsidR="00D510F6" w:rsidTr="00201CB7">
        <w:trPr>
          <w:trHeight w:val="493"/>
        </w:trPr>
        <w:tc>
          <w:tcPr>
            <w:tcW w:w="817" w:type="dxa"/>
            <w:vMerge w:val="restart"/>
          </w:tcPr>
          <w:p w:rsidR="005E20FD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№</w:t>
            </w: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в теме</w:t>
            </w:r>
          </w:p>
        </w:tc>
        <w:tc>
          <w:tcPr>
            <w:tcW w:w="3118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D510F6" w:rsidRPr="00DC3A92" w:rsidRDefault="00D510F6" w:rsidP="006F51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</w:t>
            </w:r>
            <w:r w:rsidR="006F51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-в</w:t>
            </w: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 часов</w:t>
            </w:r>
          </w:p>
        </w:tc>
        <w:tc>
          <w:tcPr>
            <w:tcW w:w="2552" w:type="dxa"/>
            <w:gridSpan w:val="2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Формы и виды контроля</w:t>
            </w:r>
          </w:p>
        </w:tc>
        <w:tc>
          <w:tcPr>
            <w:tcW w:w="1843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Примечания</w:t>
            </w: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510F6" w:rsidRPr="00DC3A92" w:rsidRDefault="00D510F6" w:rsidP="00A8108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510F6" w:rsidTr="00A81085">
        <w:trPr>
          <w:trHeight w:val="476"/>
        </w:trPr>
        <w:tc>
          <w:tcPr>
            <w:tcW w:w="817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510F6" w:rsidRPr="00A81085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10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D510F6" w:rsidRPr="00A81085" w:rsidRDefault="00A81085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факту </w:t>
            </w:r>
          </w:p>
        </w:tc>
        <w:tc>
          <w:tcPr>
            <w:tcW w:w="2409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10F6" w:rsidTr="00201CB7">
        <w:tc>
          <w:tcPr>
            <w:tcW w:w="15276" w:type="dxa"/>
            <w:gridSpan w:val="9"/>
          </w:tcPr>
          <w:p w:rsidR="000104C7" w:rsidRDefault="000104C7" w:rsidP="00F761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4C7" w:rsidRPr="00570617" w:rsidRDefault="00F90364" w:rsidP="00570617">
            <w:pPr>
              <w:pStyle w:val="ab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E4042" w:rsidRPr="009E40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0617" w:rsidRPr="00CD4F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70617" w:rsidRPr="00570617">
              <w:rPr>
                <w:rFonts w:ascii="Times New Roman" w:hAnsi="Times New Roman"/>
                <w:color w:val="FF0000"/>
                <w:sz w:val="28"/>
                <w:szCs w:val="28"/>
              </w:rPr>
              <w:t>Архитектура и дизайн – конструктивные искусства в ряду пространственных искусств. Мир, который создает человек</w:t>
            </w:r>
            <w:r w:rsidR="0057061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 w:rsidR="00570617" w:rsidRPr="00570617">
              <w:rPr>
                <w:rFonts w:ascii="Times New Roman" w:hAnsi="Times New Roman"/>
                <w:color w:val="FF0000"/>
                <w:sz w:val="28"/>
                <w:szCs w:val="28"/>
              </w:rPr>
              <w:t>Художник – дизайн – архитектура. Искусство композиции – основа дизайна и архитектуры</w:t>
            </w:r>
            <w:r w:rsidR="00570617" w:rsidRPr="0057061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A2721E" w:rsidRPr="009E40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A2721E" w:rsidRPr="00A272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8)</w:t>
            </w:r>
          </w:p>
        </w:tc>
      </w:tr>
      <w:tr w:rsidR="00570617" w:rsidTr="00201CB7">
        <w:tc>
          <w:tcPr>
            <w:tcW w:w="817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«Основы композиции в конструктивных искусствах. Гармония, контраст и эмоциональная выразительность плоскостной композиции»</w:t>
            </w:r>
          </w:p>
        </w:tc>
        <w:tc>
          <w:tcPr>
            <w:tcW w:w="1134" w:type="dxa"/>
          </w:tcPr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</w:tcPr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Урок изучение новых знаний.</w:t>
            </w:r>
          </w:p>
        </w:tc>
        <w:tc>
          <w:tcPr>
            <w:tcW w:w="2552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опрос. Практическая работа</w:t>
            </w:r>
          </w:p>
        </w:tc>
        <w:tc>
          <w:tcPr>
            <w:tcW w:w="1843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9F57EF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7" w:rsidTr="00201CB7">
        <w:trPr>
          <w:trHeight w:val="1443"/>
        </w:trPr>
        <w:tc>
          <w:tcPr>
            <w:tcW w:w="817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«Прямые линии и организация пространства»</w:t>
            </w:r>
          </w:p>
        </w:tc>
        <w:tc>
          <w:tcPr>
            <w:tcW w:w="1134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276" w:type="dxa"/>
          </w:tcPr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Фронтальный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 Просмотр и обсуждение работ</w:t>
            </w:r>
          </w:p>
        </w:tc>
        <w:tc>
          <w:tcPr>
            <w:tcW w:w="1843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9F57EF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7" w:rsidTr="00201CB7">
        <w:tc>
          <w:tcPr>
            <w:tcW w:w="817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«Цвет – элемент композиционного творчества. Свободные формы: линии и пятна»</w:t>
            </w:r>
          </w:p>
        </w:tc>
        <w:tc>
          <w:tcPr>
            <w:tcW w:w="1134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Просмотр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работ. Беседа по теме урока</w:t>
            </w:r>
          </w:p>
        </w:tc>
        <w:tc>
          <w:tcPr>
            <w:tcW w:w="1843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7" w:rsidTr="00201CB7">
        <w:tc>
          <w:tcPr>
            <w:tcW w:w="817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0617" w:rsidRPr="00570617" w:rsidRDefault="00570617" w:rsidP="00570617">
            <w:pPr>
              <w:jc w:val="center"/>
              <w:rPr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«Буква – строка – текст. Искусство шрифта»</w:t>
            </w:r>
          </w:p>
        </w:tc>
        <w:tc>
          <w:tcPr>
            <w:tcW w:w="1134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276" w:type="dxa"/>
          </w:tcPr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17" w:rsidRPr="00B5403E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2" w:type="dxa"/>
          </w:tcPr>
          <w:p w:rsidR="00570617" w:rsidRPr="00570617" w:rsidRDefault="00570617" w:rsidP="00570617">
            <w:pPr>
              <w:jc w:val="center"/>
              <w:rPr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уроках</w:t>
            </w:r>
          </w:p>
        </w:tc>
        <w:tc>
          <w:tcPr>
            <w:tcW w:w="1843" w:type="dxa"/>
          </w:tcPr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7" w:rsidTr="00201CB7">
        <w:trPr>
          <w:trHeight w:val="594"/>
        </w:trPr>
        <w:tc>
          <w:tcPr>
            <w:tcW w:w="817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70617" w:rsidRPr="00570617" w:rsidRDefault="00570617" w:rsidP="00570617">
            <w:pPr>
              <w:jc w:val="center"/>
              <w:rPr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«Буква – строка – текст. Искусство шрифта»</w:t>
            </w:r>
          </w:p>
        </w:tc>
        <w:tc>
          <w:tcPr>
            <w:tcW w:w="1134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276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17" w:rsidRPr="00B5403E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52" w:type="dxa"/>
          </w:tcPr>
          <w:p w:rsidR="00570617" w:rsidRPr="00570617" w:rsidRDefault="00570617" w:rsidP="00570617">
            <w:pPr>
              <w:jc w:val="center"/>
              <w:rPr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уроках</w:t>
            </w:r>
          </w:p>
        </w:tc>
        <w:tc>
          <w:tcPr>
            <w:tcW w:w="1843" w:type="dxa"/>
          </w:tcPr>
          <w:p w:rsidR="00570617" w:rsidRPr="009F57EF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7" w:rsidTr="00FA7626">
        <w:trPr>
          <w:trHeight w:val="856"/>
        </w:trPr>
        <w:tc>
          <w:tcPr>
            <w:tcW w:w="817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«Композиционные основы макетирования в полиграфическом дизайне. Текст и изображение, как элементы композиции»</w:t>
            </w:r>
          </w:p>
        </w:tc>
        <w:tc>
          <w:tcPr>
            <w:tcW w:w="1134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276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17" w:rsidRPr="00570617" w:rsidRDefault="00570617" w:rsidP="00570617">
            <w:pPr>
              <w:jc w:val="center"/>
              <w:rPr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1843" w:type="dxa"/>
          </w:tcPr>
          <w:p w:rsidR="00570617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9F57EF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7" w:rsidTr="00201CB7">
        <w:tc>
          <w:tcPr>
            <w:tcW w:w="817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570617" w:rsidRPr="00DC3A92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«Многообразие форм полиграфического дизайна»</w:t>
            </w:r>
          </w:p>
        </w:tc>
        <w:tc>
          <w:tcPr>
            <w:tcW w:w="1134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3 неделя октября,</w:t>
            </w:r>
          </w:p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17" w:rsidRPr="00570617" w:rsidRDefault="00570617" w:rsidP="00570617">
            <w:pPr>
              <w:jc w:val="center"/>
              <w:rPr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570617" w:rsidRPr="00570617" w:rsidRDefault="00570617" w:rsidP="00570617">
            <w:pPr>
              <w:jc w:val="center"/>
              <w:rPr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работ, выполненных на уроках и дома.</w:t>
            </w:r>
          </w:p>
        </w:tc>
        <w:tc>
          <w:tcPr>
            <w:tcW w:w="1843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9F57EF" w:rsidRDefault="00570617" w:rsidP="0057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17" w:rsidTr="00201CB7">
        <w:tc>
          <w:tcPr>
            <w:tcW w:w="817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«Многообразие форм полиграфического дизайна»</w:t>
            </w:r>
          </w:p>
        </w:tc>
        <w:tc>
          <w:tcPr>
            <w:tcW w:w="1134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2552" w:type="dxa"/>
          </w:tcPr>
          <w:p w:rsidR="00570617" w:rsidRPr="00570617" w:rsidRDefault="00570617" w:rsidP="00570617">
            <w:pPr>
              <w:jc w:val="center"/>
              <w:rPr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работ, выполненных на уроках и дома.</w:t>
            </w:r>
          </w:p>
        </w:tc>
        <w:tc>
          <w:tcPr>
            <w:tcW w:w="1843" w:type="dxa"/>
          </w:tcPr>
          <w:p w:rsid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1E" w:rsidRPr="00B5403E" w:rsidTr="00201CB7">
        <w:tc>
          <w:tcPr>
            <w:tcW w:w="15276" w:type="dxa"/>
            <w:gridSpan w:val="9"/>
          </w:tcPr>
          <w:p w:rsidR="00A2721E" w:rsidRPr="00A2721E" w:rsidRDefault="00A2721E" w:rsidP="00A2721E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721E" w:rsidRPr="00570617" w:rsidRDefault="00570617" w:rsidP="00570617">
            <w:pPr>
              <w:pStyle w:val="ab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0617">
              <w:rPr>
                <w:rFonts w:ascii="Times New Roman" w:hAnsi="Times New Roman"/>
                <w:color w:val="FF0000"/>
                <w:sz w:val="28"/>
                <w:szCs w:val="28"/>
              </w:rPr>
              <w:t>В мире вещей и зданий. Художественный язык конструктивных искусств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70617">
              <w:rPr>
                <w:rFonts w:ascii="Times New Roman" w:hAnsi="Times New Roman"/>
                <w:color w:val="FF0000"/>
                <w:sz w:val="28"/>
                <w:szCs w:val="28"/>
              </w:rPr>
              <w:t>(8)</w:t>
            </w:r>
          </w:p>
        </w:tc>
      </w:tr>
      <w:tr w:rsidR="00570617" w:rsidRPr="00B5403E" w:rsidTr="00201CB7">
        <w:tc>
          <w:tcPr>
            <w:tcW w:w="817" w:type="dxa"/>
          </w:tcPr>
          <w:p w:rsidR="00570617" w:rsidRPr="00F4393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70617" w:rsidRPr="00F43937" w:rsidRDefault="00570617" w:rsidP="0057061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0617" w:rsidRPr="0057061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«Объект и пространство. Плоскостного изображения к объемному макету. Соразмерность и пропорциональность»</w:t>
            </w:r>
          </w:p>
        </w:tc>
        <w:tc>
          <w:tcPr>
            <w:tcW w:w="1134" w:type="dxa"/>
          </w:tcPr>
          <w:p w:rsidR="00570617" w:rsidRPr="00F4393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0617" w:rsidRPr="00F4393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276" w:type="dxa"/>
          </w:tcPr>
          <w:p w:rsidR="00570617" w:rsidRPr="00F43937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617" w:rsidRPr="00E31E38" w:rsidRDefault="0057061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</w:tcPr>
          <w:p w:rsidR="00570617" w:rsidRPr="00E31E38" w:rsidRDefault="0057061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работ, выполненных на уроках</w:t>
            </w:r>
          </w:p>
        </w:tc>
        <w:tc>
          <w:tcPr>
            <w:tcW w:w="1843" w:type="dxa"/>
          </w:tcPr>
          <w:p w:rsidR="00570617" w:rsidRPr="00B5403E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0617" w:rsidRPr="00B5403E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0617" w:rsidRPr="00B5403E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0617" w:rsidRPr="00B5403E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0617" w:rsidRPr="00B5403E" w:rsidRDefault="00570617" w:rsidP="005706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E38" w:rsidRPr="00B5403E" w:rsidTr="00201CB7">
        <w:tc>
          <w:tcPr>
            <w:tcW w:w="817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31E38" w:rsidRPr="0057061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«Архитектура – композиционная организация пространства. Взаимосвязь объектов в архитектурном макете»</w:t>
            </w:r>
          </w:p>
        </w:tc>
        <w:tc>
          <w:tcPr>
            <w:tcW w:w="1134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1E38" w:rsidRPr="00E31E38" w:rsidRDefault="00E31E38" w:rsidP="00E31E38">
            <w:pPr>
              <w:jc w:val="center"/>
              <w:rPr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уроке.</w:t>
            </w:r>
          </w:p>
        </w:tc>
        <w:tc>
          <w:tcPr>
            <w:tcW w:w="1843" w:type="dxa"/>
          </w:tcPr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E38" w:rsidRPr="00B5403E" w:rsidTr="00201CB7">
        <w:tc>
          <w:tcPr>
            <w:tcW w:w="817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1E38" w:rsidRPr="0057061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«Конструкция: часть и целое. Здание как сочетание различных объемных форм. Понятие модуля»</w:t>
            </w:r>
          </w:p>
        </w:tc>
        <w:tc>
          <w:tcPr>
            <w:tcW w:w="1134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1E38" w:rsidRPr="00E31E38" w:rsidRDefault="00E31E38" w:rsidP="00E31E38">
            <w:pPr>
              <w:jc w:val="center"/>
              <w:rPr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уроке.</w:t>
            </w:r>
          </w:p>
        </w:tc>
        <w:tc>
          <w:tcPr>
            <w:tcW w:w="1843" w:type="dxa"/>
          </w:tcPr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E38" w:rsidRPr="00B5403E" w:rsidTr="00201CB7">
        <w:tc>
          <w:tcPr>
            <w:tcW w:w="817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31E38" w:rsidRPr="0057061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17">
              <w:rPr>
                <w:rFonts w:ascii="Times New Roman" w:hAnsi="Times New Roman" w:cs="Times New Roman"/>
                <w:sz w:val="24"/>
                <w:szCs w:val="24"/>
              </w:rPr>
              <w:t>«Важнейшие архитектурные элементы здания»</w:t>
            </w:r>
          </w:p>
        </w:tc>
        <w:tc>
          <w:tcPr>
            <w:tcW w:w="1134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1E38" w:rsidRPr="00E31E38" w:rsidRDefault="00E31E38" w:rsidP="00E31E38">
            <w:pPr>
              <w:jc w:val="center"/>
              <w:rPr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937" w:rsidRPr="00B5403E" w:rsidTr="00201CB7">
        <w:tc>
          <w:tcPr>
            <w:tcW w:w="817" w:type="dxa"/>
          </w:tcPr>
          <w:p w:rsidR="00F43937" w:rsidRPr="00F43937" w:rsidRDefault="00F43937" w:rsidP="00F4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43937" w:rsidRPr="00F43937" w:rsidRDefault="00F43937" w:rsidP="00F4393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43937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 xml:space="preserve">«Вещь: красота и целесообразность. Единство </w:t>
            </w:r>
            <w:proofErr w:type="gramStart"/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E31E3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вещи. Вещь как сочетание объемов и материальный образ времени»</w:t>
            </w:r>
          </w:p>
        </w:tc>
        <w:tc>
          <w:tcPr>
            <w:tcW w:w="1134" w:type="dxa"/>
          </w:tcPr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937" w:rsidRPr="00E31E38" w:rsidRDefault="00E31E38" w:rsidP="00E31E38">
            <w:pPr>
              <w:jc w:val="center"/>
              <w:rPr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F43937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на уроке и дома</w:t>
            </w:r>
          </w:p>
        </w:tc>
        <w:tc>
          <w:tcPr>
            <w:tcW w:w="1843" w:type="dxa"/>
          </w:tcPr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937" w:rsidRPr="00B5403E" w:rsidTr="00201CB7">
        <w:tc>
          <w:tcPr>
            <w:tcW w:w="817" w:type="dxa"/>
          </w:tcPr>
          <w:p w:rsidR="00F43937" w:rsidRPr="00F43937" w:rsidRDefault="00F43937" w:rsidP="00F4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43937" w:rsidRPr="00F43937" w:rsidRDefault="00F43937" w:rsidP="00F4393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«Вещь:</w:t>
            </w:r>
          </w:p>
          <w:p w:rsidR="00F43937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</w:t>
            </w:r>
            <w:r w:rsidRPr="00E3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целесообразность. Единство </w:t>
            </w:r>
            <w:proofErr w:type="gramStart"/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E31E3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вещи. Вещь как сочетание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материальный образ времени</w:t>
            </w: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3937" w:rsidRPr="00E31E38" w:rsidRDefault="00E31E38" w:rsidP="00E31E38">
            <w:pPr>
              <w:jc w:val="center"/>
              <w:rPr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умений</w:t>
            </w:r>
          </w:p>
        </w:tc>
        <w:tc>
          <w:tcPr>
            <w:tcW w:w="2552" w:type="dxa"/>
          </w:tcPr>
          <w:p w:rsidR="00F43937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на уроке и дома </w:t>
            </w:r>
            <w:r w:rsidR="00F43937" w:rsidRPr="00E31E38">
              <w:rPr>
                <w:rFonts w:ascii="Times New Roman" w:hAnsi="Times New Roman" w:cs="Times New Roman"/>
                <w:sz w:val="24"/>
                <w:szCs w:val="24"/>
              </w:rPr>
              <w:t>х на уроке</w:t>
            </w:r>
          </w:p>
        </w:tc>
        <w:tc>
          <w:tcPr>
            <w:tcW w:w="1843" w:type="dxa"/>
          </w:tcPr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3937" w:rsidRPr="00E31E38" w:rsidRDefault="00F43937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E38" w:rsidRPr="00B5403E" w:rsidTr="00201CB7">
        <w:tc>
          <w:tcPr>
            <w:tcW w:w="817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«Роль и значение материала в конструкции»</w:t>
            </w:r>
          </w:p>
        </w:tc>
        <w:tc>
          <w:tcPr>
            <w:tcW w:w="1134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уроке.</w:t>
            </w:r>
          </w:p>
        </w:tc>
        <w:tc>
          <w:tcPr>
            <w:tcW w:w="1843" w:type="dxa"/>
          </w:tcPr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E38" w:rsidRPr="00B5403E" w:rsidTr="00201CB7">
        <w:tc>
          <w:tcPr>
            <w:tcW w:w="817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31E38" w:rsidRPr="00F43937" w:rsidRDefault="00E31E38" w:rsidP="00E31E3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4393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«Цвет в архитектуре и дизайне»</w:t>
            </w:r>
          </w:p>
        </w:tc>
        <w:tc>
          <w:tcPr>
            <w:tcW w:w="1134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1E38" w:rsidRPr="00B5403E" w:rsidRDefault="00E31E38" w:rsidP="00E31E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10EE" w:rsidRPr="00B5403E" w:rsidTr="00201CB7">
        <w:trPr>
          <w:trHeight w:val="410"/>
        </w:trPr>
        <w:tc>
          <w:tcPr>
            <w:tcW w:w="15276" w:type="dxa"/>
            <w:gridSpan w:val="9"/>
          </w:tcPr>
          <w:p w:rsidR="00A46563" w:rsidRPr="00B5403E" w:rsidRDefault="00A46563" w:rsidP="00201CB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6F518B" w:rsidRPr="00E31E38" w:rsidRDefault="00E31E38" w:rsidP="00E31E38">
            <w:pPr>
              <w:pStyle w:val="ab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31E38">
              <w:rPr>
                <w:rFonts w:ascii="Times New Roman" w:hAnsi="Times New Roman"/>
                <w:color w:val="FF0000"/>
                <w:sz w:val="28"/>
                <w:szCs w:val="28"/>
              </w:rPr>
              <w:t>Город и человек.</w:t>
            </w:r>
            <w:r w:rsidRPr="00E31E38">
              <w:rPr>
                <w:rFonts w:ascii="Times New Roman" w:hAnsi="Times New Roman"/>
                <w:color w:val="FF0000"/>
                <w:spacing w:val="-3"/>
                <w:sz w:val="28"/>
                <w:szCs w:val="28"/>
              </w:rPr>
              <w:t xml:space="preserve"> Социальное значение дизайна и архитектуры как среды в жизни человека (10)</w:t>
            </w:r>
          </w:p>
        </w:tc>
      </w:tr>
      <w:tr w:rsidR="00E31E38" w:rsidRPr="00B5403E" w:rsidTr="00201CB7">
        <w:tc>
          <w:tcPr>
            <w:tcW w:w="817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«Город сквозь времена и страны. Образно – стилевой язык архитектуры прошлого»</w:t>
            </w:r>
          </w:p>
        </w:tc>
        <w:tc>
          <w:tcPr>
            <w:tcW w:w="1134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276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Подобрать зрительный ряд с тематическими картинами русских живописцев</w:t>
            </w:r>
          </w:p>
        </w:tc>
        <w:tc>
          <w:tcPr>
            <w:tcW w:w="1843" w:type="dxa"/>
          </w:tcPr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1E38" w:rsidRPr="00B5403E" w:rsidRDefault="00E31E38" w:rsidP="00E31E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E38" w:rsidRPr="00B5403E" w:rsidTr="00201CB7">
        <w:tc>
          <w:tcPr>
            <w:tcW w:w="817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«Город сегодня и завтра. Тенденции и перспективы развития современной архитектуры»</w:t>
            </w:r>
          </w:p>
        </w:tc>
        <w:tc>
          <w:tcPr>
            <w:tcW w:w="1134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1E38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E31E38" w:rsidRPr="001B1085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или мультимедийную презентацию о художниках</w:t>
            </w:r>
          </w:p>
        </w:tc>
        <w:tc>
          <w:tcPr>
            <w:tcW w:w="1843" w:type="dxa"/>
          </w:tcPr>
          <w:p w:rsidR="00E31E38" w:rsidRPr="00B5403E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0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:rsidR="00E31E38" w:rsidRPr="00B5403E" w:rsidRDefault="00E31E38" w:rsidP="00E31E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1E38" w:rsidRPr="00B5403E" w:rsidRDefault="00E31E38" w:rsidP="00E31E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1085" w:rsidRPr="00B5403E" w:rsidTr="00201CB7">
        <w:tc>
          <w:tcPr>
            <w:tcW w:w="817" w:type="dxa"/>
          </w:tcPr>
          <w:p w:rsidR="001B1085" w:rsidRPr="001B1085" w:rsidRDefault="001B1085" w:rsidP="001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B1085" w:rsidRPr="001B1085" w:rsidRDefault="001B1085" w:rsidP="001B108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B1085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«Живое пространство города. Город, микрорайон, улица»</w:t>
            </w:r>
          </w:p>
        </w:tc>
        <w:tc>
          <w:tcPr>
            <w:tcW w:w="1134" w:type="dxa"/>
          </w:tcPr>
          <w:p w:rsidR="001B1085" w:rsidRPr="00E31E38" w:rsidRDefault="001B1085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1085" w:rsidRPr="00E31E38" w:rsidRDefault="001B1085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1B1085" w:rsidRPr="00E31E38" w:rsidRDefault="001B1085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85" w:rsidRPr="00E31E38" w:rsidRDefault="001B1085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1B1085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1B1085" w:rsidRPr="00B5403E" w:rsidRDefault="001B1085" w:rsidP="001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1085" w:rsidRPr="00B5403E" w:rsidTr="00201CB7">
        <w:tc>
          <w:tcPr>
            <w:tcW w:w="817" w:type="dxa"/>
          </w:tcPr>
          <w:p w:rsidR="001B1085" w:rsidRPr="001B1085" w:rsidRDefault="001B1085" w:rsidP="001B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B1085" w:rsidRPr="001B1085" w:rsidRDefault="001B1085" w:rsidP="001B108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B1085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«Живое пространство города. Город, микрорайон, улица»</w:t>
            </w:r>
          </w:p>
        </w:tc>
        <w:tc>
          <w:tcPr>
            <w:tcW w:w="1134" w:type="dxa"/>
          </w:tcPr>
          <w:p w:rsidR="001B1085" w:rsidRPr="00E31E38" w:rsidRDefault="001B1085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1085" w:rsidRPr="00E31E38" w:rsidRDefault="001B1085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</w:tcPr>
          <w:p w:rsidR="001B1085" w:rsidRPr="00E31E38" w:rsidRDefault="001B1085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85" w:rsidRPr="00E31E38" w:rsidRDefault="001B1085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1B1085" w:rsidRPr="00E31E38" w:rsidRDefault="00E31E38" w:rsidP="00E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8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1B1085" w:rsidRPr="00B5403E" w:rsidRDefault="001B1085" w:rsidP="001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1085" w:rsidRPr="00B5403E" w:rsidRDefault="001B1085" w:rsidP="001B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1085" w:rsidRDefault="001B1085" w:rsidP="001B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90364" w:rsidRPr="00B5403E" w:rsidRDefault="00F90364" w:rsidP="001B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28AB" w:rsidRPr="00B5403E" w:rsidTr="00201CB7">
        <w:tc>
          <w:tcPr>
            <w:tcW w:w="817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 xml:space="preserve">«Интерьер и вещь в доме. Дизайн – средство создания </w:t>
            </w:r>
            <w:r w:rsidRPr="004A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пространственно-вещной среды интерьера»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обсуждение работ, </w:t>
            </w:r>
            <w:r w:rsidRPr="004A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на уроке и дома</w:t>
            </w:r>
          </w:p>
        </w:tc>
        <w:tc>
          <w:tcPr>
            <w:tcW w:w="1843" w:type="dxa"/>
          </w:tcPr>
          <w:p w:rsidR="004A28AB" w:rsidRPr="00B5403E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28AB" w:rsidRPr="00B5403E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51BD" w:rsidRDefault="00B151BD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51BD" w:rsidRPr="00B5403E" w:rsidRDefault="00B151BD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28AB" w:rsidRPr="00B5403E" w:rsidTr="00201CB7">
        <w:tc>
          <w:tcPr>
            <w:tcW w:w="817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851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«Интерьер и вещь в доме. Дизайн – средство создания пространственно-вещной среды интерьера»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 и дома</w:t>
            </w:r>
          </w:p>
        </w:tc>
        <w:tc>
          <w:tcPr>
            <w:tcW w:w="1843" w:type="dxa"/>
          </w:tcPr>
          <w:p w:rsidR="004A28AB" w:rsidRPr="00B5403E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28AB" w:rsidRPr="00B5403E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28AB" w:rsidRPr="00B5403E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28AB" w:rsidRDefault="004A28AB" w:rsidP="004A28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28AB" w:rsidRPr="00B5403E" w:rsidRDefault="004A28AB" w:rsidP="004A28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28AB" w:rsidRPr="00B5403E" w:rsidTr="00201CB7">
        <w:tc>
          <w:tcPr>
            <w:tcW w:w="817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«Природа и архитектура. Организация архитектурно-ландшафтного пространства»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 и дома</w:t>
            </w:r>
          </w:p>
        </w:tc>
        <w:tc>
          <w:tcPr>
            <w:tcW w:w="1843" w:type="dxa"/>
          </w:tcPr>
          <w:p w:rsidR="004A28AB" w:rsidRPr="00B5403E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28AB" w:rsidRPr="00B5403E" w:rsidTr="00201CB7">
        <w:tc>
          <w:tcPr>
            <w:tcW w:w="817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«Природа и архитектура. Организация архитектурно-ландшафтного пространства»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 и дома</w:t>
            </w:r>
          </w:p>
        </w:tc>
        <w:tc>
          <w:tcPr>
            <w:tcW w:w="1843" w:type="dxa"/>
          </w:tcPr>
          <w:p w:rsidR="004A28AB" w:rsidRPr="00B5403E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28AB" w:rsidRPr="00B5403E" w:rsidTr="001B1085">
        <w:trPr>
          <w:trHeight w:val="699"/>
        </w:trPr>
        <w:tc>
          <w:tcPr>
            <w:tcW w:w="817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«Ты – архитектор. Проектирование города: архитектурный замысел и его осуществление»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 и дома</w:t>
            </w:r>
          </w:p>
        </w:tc>
        <w:tc>
          <w:tcPr>
            <w:tcW w:w="1843" w:type="dxa"/>
          </w:tcPr>
          <w:p w:rsidR="004A28AB" w:rsidRPr="00B5403E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28AB" w:rsidRPr="00B5403E" w:rsidTr="00201CB7">
        <w:tc>
          <w:tcPr>
            <w:tcW w:w="817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A28AB" w:rsidRPr="001B1085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1B108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«Ты – архитектор. Проектирование города: архитектурный замысел и его осуществление»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работ, выполненных на уроке и дома</w:t>
            </w:r>
          </w:p>
        </w:tc>
        <w:tc>
          <w:tcPr>
            <w:tcW w:w="1843" w:type="dxa"/>
          </w:tcPr>
          <w:p w:rsidR="004A28AB" w:rsidRPr="00B5403E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1E38" w:rsidRPr="00B5403E" w:rsidTr="00201CB7">
        <w:tc>
          <w:tcPr>
            <w:tcW w:w="15276" w:type="dxa"/>
            <w:gridSpan w:val="9"/>
          </w:tcPr>
          <w:p w:rsidR="00E31E38" w:rsidRPr="00B5403E" w:rsidRDefault="00E31E38" w:rsidP="00E31E3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E31E38" w:rsidRPr="004A28AB" w:rsidRDefault="004A28AB" w:rsidP="004A28AB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28AB">
              <w:rPr>
                <w:rFonts w:ascii="Times New Roman" w:hAnsi="Times New Roman"/>
                <w:color w:val="FF0000"/>
                <w:sz w:val="28"/>
                <w:szCs w:val="24"/>
              </w:rPr>
              <w:t>Человек в зеркале дизайна и архитектуры. Образ жизни и индивидуальное проектирование (8)</w:t>
            </w:r>
          </w:p>
        </w:tc>
      </w:tr>
      <w:tr w:rsidR="004A28AB" w:rsidRPr="00F90364" w:rsidTr="00201CB7">
        <w:tc>
          <w:tcPr>
            <w:tcW w:w="817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«Интерьер комнаты – портрет хозяина. Дизайн вещно-пространственной среды жилища»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BD" w:rsidRDefault="00B151BD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BD" w:rsidRPr="00F90364" w:rsidRDefault="00B151BD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B" w:rsidRPr="00F90364" w:rsidTr="00201CB7">
        <w:tc>
          <w:tcPr>
            <w:tcW w:w="817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«Дизайн и архитектура моего сада»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BD" w:rsidRPr="00F90364" w:rsidRDefault="00B151BD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B" w:rsidRPr="00F90364" w:rsidTr="00201CB7">
        <w:tc>
          <w:tcPr>
            <w:tcW w:w="817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«Мода, культура и ты. Композиционно-конструктивные принципы дизайна одежды»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tabs>
                <w:tab w:val="left" w:pos="9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изученного.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B" w:rsidRPr="00F90364" w:rsidTr="00201CB7">
        <w:tc>
          <w:tcPr>
            <w:tcW w:w="817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«Мой костюм – мой облик. Дизайн современной одежды»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AB" w:rsidRPr="00F90364" w:rsidRDefault="004A28AB" w:rsidP="004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B" w:rsidRPr="00F90364" w:rsidTr="00201CB7">
        <w:tc>
          <w:tcPr>
            <w:tcW w:w="817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 xml:space="preserve">«Грим, </w:t>
            </w:r>
            <w:proofErr w:type="spellStart"/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4A28AB">
              <w:rPr>
                <w:rFonts w:ascii="Times New Roman" w:hAnsi="Times New Roman" w:cs="Times New Roman"/>
                <w:sz w:val="24"/>
                <w:szCs w:val="24"/>
              </w:rPr>
              <w:t xml:space="preserve"> и прическа в практике дизайна»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B" w:rsidRPr="00F90364" w:rsidTr="00201CB7">
        <w:tc>
          <w:tcPr>
            <w:tcW w:w="817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 xml:space="preserve">«Имидж: лик или </w:t>
            </w:r>
            <w:proofErr w:type="gramStart"/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? Сфера имидж - дизайна. Моделируешь себя – моделируешь мир»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B" w:rsidRPr="00F90364" w:rsidTr="00201CB7">
        <w:tc>
          <w:tcPr>
            <w:tcW w:w="817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«Интерьер комнаты – портрет хозяина. Дизайн вещно-пространственной среды жилища»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</w:tcPr>
          <w:p w:rsidR="004A28AB" w:rsidRPr="004A28AB" w:rsidRDefault="004A28AB" w:rsidP="004A28AB">
            <w:pPr>
              <w:jc w:val="center"/>
              <w:rPr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B" w:rsidRPr="00F90364" w:rsidTr="00201CB7">
        <w:tc>
          <w:tcPr>
            <w:tcW w:w="817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9036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«Интерьер комнаты – портрет хозяина. Дизайн вещно-пространственной среды жилища»</w:t>
            </w:r>
          </w:p>
        </w:tc>
        <w:tc>
          <w:tcPr>
            <w:tcW w:w="1134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8AB" w:rsidRPr="004A28AB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A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изученного.</w:t>
            </w:r>
          </w:p>
        </w:tc>
        <w:tc>
          <w:tcPr>
            <w:tcW w:w="2552" w:type="dxa"/>
          </w:tcPr>
          <w:p w:rsidR="004A28AB" w:rsidRPr="004A28AB" w:rsidRDefault="00B151BD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843" w:type="dxa"/>
          </w:tcPr>
          <w:p w:rsidR="004A28AB" w:rsidRPr="00F90364" w:rsidRDefault="004A28AB" w:rsidP="004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12" w:rsidRPr="00F90364" w:rsidRDefault="003C2412" w:rsidP="00F90364">
      <w:pPr>
        <w:ind w:left="-284" w:firstLine="28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C2412" w:rsidRPr="00F90364" w:rsidSect="00D510F6">
      <w:footerReference w:type="default" r:id="rId11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7C" w:rsidRDefault="00F37A7C" w:rsidP="009E6E77">
      <w:pPr>
        <w:spacing w:after="0" w:line="240" w:lineRule="auto"/>
      </w:pPr>
      <w:r>
        <w:separator/>
      </w:r>
    </w:p>
  </w:endnote>
  <w:endnote w:type="continuationSeparator" w:id="0">
    <w:p w:rsidR="00F37A7C" w:rsidRDefault="00F37A7C" w:rsidP="009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72369"/>
      <w:docPartObj>
        <w:docPartGallery w:val="Page Numbers (Bottom of Page)"/>
        <w:docPartUnique/>
      </w:docPartObj>
    </w:sdtPr>
    <w:sdtEndPr/>
    <w:sdtContent>
      <w:p w:rsidR="00570617" w:rsidRDefault="0057061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E8">
          <w:rPr>
            <w:noProof/>
          </w:rPr>
          <w:t>6</w:t>
        </w:r>
        <w:r>
          <w:fldChar w:fldCharType="end"/>
        </w:r>
      </w:p>
    </w:sdtContent>
  </w:sdt>
  <w:p w:rsidR="00570617" w:rsidRDefault="0057061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68870"/>
      <w:docPartObj>
        <w:docPartGallery w:val="Page Numbers (Bottom of Page)"/>
        <w:docPartUnique/>
      </w:docPartObj>
    </w:sdtPr>
    <w:sdtEndPr/>
    <w:sdtContent>
      <w:p w:rsidR="00570617" w:rsidRDefault="0057061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E8">
          <w:rPr>
            <w:noProof/>
          </w:rPr>
          <w:t>11</w:t>
        </w:r>
        <w:r>
          <w:fldChar w:fldCharType="end"/>
        </w:r>
      </w:p>
    </w:sdtContent>
  </w:sdt>
  <w:p w:rsidR="00570617" w:rsidRDefault="005706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7C" w:rsidRDefault="00F37A7C" w:rsidP="009E6E77">
      <w:pPr>
        <w:spacing w:after="0" w:line="240" w:lineRule="auto"/>
      </w:pPr>
      <w:r>
        <w:separator/>
      </w:r>
    </w:p>
  </w:footnote>
  <w:footnote w:type="continuationSeparator" w:id="0">
    <w:p w:rsidR="00F37A7C" w:rsidRDefault="00F37A7C" w:rsidP="009E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7D11287"/>
    <w:multiLevelType w:val="hybridMultilevel"/>
    <w:tmpl w:val="171A8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E03"/>
    <w:multiLevelType w:val="hybridMultilevel"/>
    <w:tmpl w:val="073A9D1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FB3C0F"/>
    <w:multiLevelType w:val="hybridMultilevel"/>
    <w:tmpl w:val="CB7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7"/>
    <w:rsid w:val="000104C7"/>
    <w:rsid w:val="00023BE9"/>
    <w:rsid w:val="000A38AE"/>
    <w:rsid w:val="000A3EB8"/>
    <w:rsid w:val="001B0A29"/>
    <w:rsid w:val="001B1085"/>
    <w:rsid w:val="001E0126"/>
    <w:rsid w:val="00201CB7"/>
    <w:rsid w:val="002170B2"/>
    <w:rsid w:val="00264105"/>
    <w:rsid w:val="00271E23"/>
    <w:rsid w:val="00290103"/>
    <w:rsid w:val="002E42F9"/>
    <w:rsid w:val="002E4970"/>
    <w:rsid w:val="002E513A"/>
    <w:rsid w:val="002F5AB4"/>
    <w:rsid w:val="00336BB6"/>
    <w:rsid w:val="003503D1"/>
    <w:rsid w:val="00392658"/>
    <w:rsid w:val="0039658B"/>
    <w:rsid w:val="003965C5"/>
    <w:rsid w:val="003A66E4"/>
    <w:rsid w:val="003A7C9A"/>
    <w:rsid w:val="003C2412"/>
    <w:rsid w:val="003C7209"/>
    <w:rsid w:val="003E37BE"/>
    <w:rsid w:val="004149E8"/>
    <w:rsid w:val="00432FF9"/>
    <w:rsid w:val="00494FCB"/>
    <w:rsid w:val="00495DF5"/>
    <w:rsid w:val="004A28AB"/>
    <w:rsid w:val="004A5CD5"/>
    <w:rsid w:val="004E3E4B"/>
    <w:rsid w:val="004F11B6"/>
    <w:rsid w:val="00530112"/>
    <w:rsid w:val="00566ECE"/>
    <w:rsid w:val="00570617"/>
    <w:rsid w:val="005B5B6C"/>
    <w:rsid w:val="005B6675"/>
    <w:rsid w:val="005E20FD"/>
    <w:rsid w:val="0061250F"/>
    <w:rsid w:val="00627ACC"/>
    <w:rsid w:val="0064256A"/>
    <w:rsid w:val="00665C79"/>
    <w:rsid w:val="00671EBC"/>
    <w:rsid w:val="00682D05"/>
    <w:rsid w:val="006B621A"/>
    <w:rsid w:val="006D3094"/>
    <w:rsid w:val="006E5A67"/>
    <w:rsid w:val="006F518B"/>
    <w:rsid w:val="0076543A"/>
    <w:rsid w:val="00797659"/>
    <w:rsid w:val="0081546C"/>
    <w:rsid w:val="00847665"/>
    <w:rsid w:val="00850392"/>
    <w:rsid w:val="0085642E"/>
    <w:rsid w:val="00873E28"/>
    <w:rsid w:val="008A4287"/>
    <w:rsid w:val="008B6AD2"/>
    <w:rsid w:val="008D313F"/>
    <w:rsid w:val="009262E0"/>
    <w:rsid w:val="009D4CA9"/>
    <w:rsid w:val="009E1C11"/>
    <w:rsid w:val="009E4042"/>
    <w:rsid w:val="009E6E77"/>
    <w:rsid w:val="00A2440A"/>
    <w:rsid w:val="00A2721E"/>
    <w:rsid w:val="00A46563"/>
    <w:rsid w:val="00A6611B"/>
    <w:rsid w:val="00A81085"/>
    <w:rsid w:val="00AC0CC4"/>
    <w:rsid w:val="00AD7542"/>
    <w:rsid w:val="00B151BD"/>
    <w:rsid w:val="00B5403E"/>
    <w:rsid w:val="00B8097F"/>
    <w:rsid w:val="00BC69E1"/>
    <w:rsid w:val="00C2169E"/>
    <w:rsid w:val="00CB21DB"/>
    <w:rsid w:val="00CB2C6E"/>
    <w:rsid w:val="00CD4F21"/>
    <w:rsid w:val="00CE7FE3"/>
    <w:rsid w:val="00D21439"/>
    <w:rsid w:val="00D24C3E"/>
    <w:rsid w:val="00D510F6"/>
    <w:rsid w:val="00D95204"/>
    <w:rsid w:val="00DB69BD"/>
    <w:rsid w:val="00E31E38"/>
    <w:rsid w:val="00EA3DA7"/>
    <w:rsid w:val="00EC1F6C"/>
    <w:rsid w:val="00ED22BB"/>
    <w:rsid w:val="00F37A7C"/>
    <w:rsid w:val="00F41450"/>
    <w:rsid w:val="00F43937"/>
    <w:rsid w:val="00F7616B"/>
    <w:rsid w:val="00F90364"/>
    <w:rsid w:val="00FA10EE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1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2170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1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21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3226-C788-4B6C-8384-DA1B0928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34</cp:revision>
  <cp:lastPrinted>2016-09-08T16:08:00Z</cp:lastPrinted>
  <dcterms:created xsi:type="dcterms:W3CDTF">2016-08-13T14:49:00Z</dcterms:created>
  <dcterms:modified xsi:type="dcterms:W3CDTF">2016-09-09T06:51:00Z</dcterms:modified>
</cp:coreProperties>
</file>