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F2" w:rsidRDefault="00024BF2" w:rsidP="002D7C52">
      <w:pPr>
        <w:widowControl w:val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263640" cy="885126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6364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64C">
        <w:rPr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</w:p>
    <w:p w:rsidR="00024BF2" w:rsidRDefault="00024BF2" w:rsidP="002D7C52">
      <w:pPr>
        <w:widowControl w:val="0"/>
        <w:ind w:firstLine="720"/>
        <w:jc w:val="both"/>
        <w:rPr>
          <w:b/>
          <w:i/>
          <w:sz w:val="28"/>
          <w:szCs w:val="28"/>
        </w:rPr>
      </w:pPr>
    </w:p>
    <w:p w:rsidR="002D7C52" w:rsidRPr="002D7C52" w:rsidRDefault="00AF764C" w:rsidP="002D7C52">
      <w:pPr>
        <w:widowControl w:val="0"/>
        <w:ind w:firstLine="720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lastRenderedPageBreak/>
        <w:t xml:space="preserve">      </w:t>
      </w:r>
      <w:r w:rsidR="002D7C52" w:rsidRPr="002D7C52">
        <w:rPr>
          <w:b/>
          <w:i/>
          <w:sz w:val="28"/>
          <w:szCs w:val="28"/>
        </w:rPr>
        <w:t xml:space="preserve">Рабочая  программа по алгебре и началам математического  анализа в 10 классе при обучении по учебнику </w:t>
      </w:r>
      <w:proofErr w:type="spellStart"/>
      <w:r w:rsidR="002D7C52" w:rsidRPr="002D7C52">
        <w:rPr>
          <w:b/>
          <w:i/>
          <w:sz w:val="28"/>
          <w:szCs w:val="28"/>
        </w:rPr>
        <w:t>Ш.А.Алимов</w:t>
      </w:r>
      <w:proofErr w:type="spellEnd"/>
      <w:r w:rsidR="002D7C52" w:rsidRPr="002D7C52">
        <w:rPr>
          <w:b/>
          <w:i/>
          <w:sz w:val="28"/>
          <w:szCs w:val="28"/>
        </w:rPr>
        <w:t xml:space="preserve"> и </w:t>
      </w:r>
      <w:proofErr w:type="spellStart"/>
      <w:r w:rsidR="002D7C52" w:rsidRPr="002D7C52">
        <w:rPr>
          <w:b/>
          <w:i/>
          <w:sz w:val="28"/>
          <w:szCs w:val="28"/>
        </w:rPr>
        <w:t>др</w:t>
      </w:r>
      <w:proofErr w:type="spellEnd"/>
      <w:r w:rsidR="002D7C52" w:rsidRPr="002D7C52">
        <w:rPr>
          <w:b/>
          <w:i/>
          <w:sz w:val="28"/>
          <w:szCs w:val="28"/>
        </w:rPr>
        <w:t xml:space="preserve"> «Алгебра и начала математического анализа, 10 - 11»</w:t>
      </w:r>
      <w:r w:rsidR="002D7C52">
        <w:rPr>
          <w:b/>
          <w:i/>
          <w:sz w:val="28"/>
          <w:szCs w:val="28"/>
        </w:rPr>
        <w:t xml:space="preserve"> </w:t>
      </w:r>
      <w:r w:rsidR="002D7C52" w:rsidRPr="002D7C52">
        <w:rPr>
          <w:b/>
          <w:i/>
          <w:sz w:val="28"/>
          <w:szCs w:val="28"/>
        </w:rPr>
        <w:t>для базового уровня, выпускаемых издательством «Просвещение», 2014-2015 уч. год.</w:t>
      </w:r>
    </w:p>
    <w:p w:rsidR="0058247A" w:rsidRPr="002D7C52" w:rsidRDefault="0058247A" w:rsidP="00C11677">
      <w:pPr>
        <w:jc w:val="center"/>
        <w:rPr>
          <w:b/>
          <w:i/>
          <w:sz w:val="28"/>
          <w:szCs w:val="28"/>
        </w:rPr>
      </w:pPr>
      <w:r w:rsidRPr="002D7C52">
        <w:rPr>
          <w:b/>
          <w:i/>
          <w:sz w:val="28"/>
          <w:szCs w:val="28"/>
        </w:rPr>
        <w:t xml:space="preserve">  </w:t>
      </w:r>
    </w:p>
    <w:p w:rsidR="0058247A" w:rsidRDefault="0058247A" w:rsidP="0058247A">
      <w:pPr>
        <w:jc w:val="center"/>
      </w:pPr>
    </w:p>
    <w:p w:rsidR="002D7C52" w:rsidRDefault="002D7C52" w:rsidP="00C11677">
      <w:pPr>
        <w:jc w:val="center"/>
        <w:rPr>
          <w:b/>
          <w:color w:val="002060"/>
          <w:sz w:val="28"/>
          <w:szCs w:val="28"/>
        </w:rPr>
      </w:pPr>
    </w:p>
    <w:p w:rsidR="00C11677" w:rsidRPr="00C11677" w:rsidRDefault="0058247A" w:rsidP="00C11677">
      <w:pPr>
        <w:jc w:val="center"/>
        <w:rPr>
          <w:b/>
          <w:color w:val="002060"/>
          <w:sz w:val="28"/>
          <w:szCs w:val="28"/>
        </w:rPr>
      </w:pPr>
      <w:r w:rsidRPr="00C11677">
        <w:rPr>
          <w:b/>
          <w:color w:val="002060"/>
          <w:sz w:val="28"/>
          <w:szCs w:val="28"/>
        </w:rPr>
        <w:t>Пояснительная записка</w:t>
      </w:r>
      <w:r>
        <w:rPr>
          <w:sz w:val="22"/>
        </w:rPr>
        <w:t xml:space="preserve">    </w:t>
      </w:r>
      <w:r w:rsidR="00C11677">
        <w:rPr>
          <w:sz w:val="22"/>
        </w:rPr>
        <w:t xml:space="preserve">      </w:t>
      </w:r>
    </w:p>
    <w:p w:rsidR="00FB48D4" w:rsidRPr="00C11677" w:rsidRDefault="00FB48D4" w:rsidP="00FB48D4">
      <w:pPr>
        <w:pStyle w:val="3"/>
        <w:keepNext w:val="0"/>
        <w:widowControl w:val="0"/>
        <w:ind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C11677">
        <w:rPr>
          <w:rFonts w:ascii="Times New Roman" w:hAnsi="Times New Roman" w:cs="Times New Roman"/>
          <w:color w:val="002060"/>
          <w:sz w:val="28"/>
          <w:szCs w:val="28"/>
        </w:rPr>
        <w:t>Цели</w:t>
      </w:r>
      <w:r w:rsidR="00AF764C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B48D4" w:rsidRPr="00C11677" w:rsidRDefault="00FB48D4" w:rsidP="00FB48D4">
      <w:pPr>
        <w:pStyle w:val="21"/>
        <w:spacing w:before="120" w:line="240" w:lineRule="auto"/>
        <w:ind w:firstLine="567"/>
        <w:rPr>
          <w:b/>
          <w:bCs/>
          <w:i/>
          <w:iCs/>
        </w:rPr>
      </w:pPr>
      <w:r w:rsidRPr="00C11677">
        <w:rPr>
          <w:b/>
          <w:bCs/>
          <w:i/>
          <w:iCs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FB48D4" w:rsidRPr="00C11677" w:rsidRDefault="00FB48D4" w:rsidP="00FB48D4">
      <w:pPr>
        <w:numPr>
          <w:ilvl w:val="0"/>
          <w:numId w:val="1"/>
        </w:numPr>
        <w:tabs>
          <w:tab w:val="clear" w:pos="567"/>
        </w:tabs>
        <w:spacing w:before="20"/>
        <w:jc w:val="both"/>
      </w:pPr>
      <w:r w:rsidRPr="00C11677">
        <w:rPr>
          <w:b/>
        </w:rPr>
        <w:t>формирование представлений</w:t>
      </w:r>
      <w:r w:rsidRPr="00C11677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FB48D4" w:rsidRPr="00C11677" w:rsidRDefault="00FB48D4" w:rsidP="00FB48D4">
      <w:pPr>
        <w:numPr>
          <w:ilvl w:val="0"/>
          <w:numId w:val="1"/>
        </w:numPr>
        <w:tabs>
          <w:tab w:val="clear" w:pos="567"/>
        </w:tabs>
        <w:spacing w:before="20"/>
        <w:jc w:val="both"/>
      </w:pPr>
      <w:r w:rsidRPr="00C11677">
        <w:rPr>
          <w:b/>
        </w:rPr>
        <w:t xml:space="preserve">развитие </w:t>
      </w:r>
      <w:r w:rsidRPr="00C11677"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FB48D4" w:rsidRPr="00C11677" w:rsidRDefault="00FB48D4" w:rsidP="00FB48D4">
      <w:pPr>
        <w:numPr>
          <w:ilvl w:val="0"/>
          <w:numId w:val="1"/>
        </w:numPr>
        <w:tabs>
          <w:tab w:val="clear" w:pos="567"/>
        </w:tabs>
        <w:spacing w:before="20"/>
        <w:jc w:val="both"/>
      </w:pPr>
      <w:r w:rsidRPr="00C11677">
        <w:rPr>
          <w:b/>
        </w:rPr>
        <w:t>овладение математическими знаниями и умениями,</w:t>
      </w:r>
      <w:r w:rsidRPr="00C11677"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B48D4" w:rsidRPr="00C11677" w:rsidRDefault="00FB48D4" w:rsidP="00FB48D4">
      <w:pPr>
        <w:numPr>
          <w:ilvl w:val="0"/>
          <w:numId w:val="1"/>
        </w:numPr>
        <w:tabs>
          <w:tab w:val="clear" w:pos="567"/>
        </w:tabs>
        <w:spacing w:before="20"/>
        <w:jc w:val="both"/>
      </w:pPr>
      <w:r w:rsidRPr="00C11677">
        <w:rPr>
          <w:b/>
        </w:rPr>
        <w:t xml:space="preserve">воспитание </w:t>
      </w:r>
      <w:r w:rsidRPr="00C11677"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8247A" w:rsidRPr="00C11677" w:rsidRDefault="0058247A" w:rsidP="00C11677">
      <w:pPr>
        <w:pStyle w:val="3"/>
        <w:keepNext w:val="0"/>
        <w:widowControl w:val="0"/>
        <w:ind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C11677">
        <w:rPr>
          <w:rFonts w:ascii="Times New Roman" w:hAnsi="Times New Roman" w:cs="Times New Roman"/>
          <w:color w:val="002060"/>
          <w:sz w:val="28"/>
          <w:szCs w:val="28"/>
        </w:rPr>
        <w:t>Задачи учебного предмета</w:t>
      </w:r>
    </w:p>
    <w:p w:rsidR="0058247A" w:rsidRPr="00C11677" w:rsidRDefault="0058247A" w:rsidP="0058247A">
      <w:pPr>
        <w:widowControl w:val="0"/>
        <w:ind w:firstLine="567"/>
        <w:jc w:val="both"/>
      </w:pPr>
      <w:r w:rsidRPr="00C11677">
        <w:t xml:space="preserve">При изучении курса математики на базовом уровне продолжаются и получают развитие содержательные линии: </w:t>
      </w:r>
      <w:r w:rsidRPr="00C11677">
        <w:rPr>
          <w:b/>
          <w:i/>
        </w:rPr>
        <w:t>«Алгебра», «Функции», «Уравнения и неравенства», «Элементы комбинаторики, теории вероятностей, статистики и логики»,</w:t>
      </w:r>
      <w:r w:rsidRPr="00C11677">
        <w:t xml:space="preserve"> вводится линия </w:t>
      </w:r>
      <w:r w:rsidRPr="00C11677">
        <w:rPr>
          <w:b/>
          <w:i/>
        </w:rPr>
        <w:t>«Начала математического анализа».</w:t>
      </w:r>
      <w:r w:rsidRPr="00C11677">
        <w:t xml:space="preserve"> В рамках указанных содержательных линий решаются следующие задачи:</w:t>
      </w:r>
    </w:p>
    <w:p w:rsidR="0058247A" w:rsidRPr="00C11677" w:rsidRDefault="0058247A" w:rsidP="0058247A">
      <w:pPr>
        <w:widowControl w:val="0"/>
        <w:numPr>
          <w:ilvl w:val="0"/>
          <w:numId w:val="25"/>
        </w:numPr>
        <w:tabs>
          <w:tab w:val="clear" w:pos="2247"/>
          <w:tab w:val="num" w:pos="720"/>
        </w:tabs>
        <w:ind w:left="720" w:hanging="180"/>
        <w:jc w:val="both"/>
      </w:pPr>
      <w:r w:rsidRPr="00C11677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58247A" w:rsidRPr="00C11677" w:rsidRDefault="0058247A" w:rsidP="0058247A">
      <w:pPr>
        <w:widowControl w:val="0"/>
        <w:numPr>
          <w:ilvl w:val="0"/>
          <w:numId w:val="25"/>
        </w:numPr>
        <w:tabs>
          <w:tab w:val="clear" w:pos="2247"/>
          <w:tab w:val="num" w:pos="720"/>
        </w:tabs>
        <w:ind w:left="720" w:hanging="180"/>
        <w:jc w:val="both"/>
      </w:pPr>
      <w:r w:rsidRPr="00C11677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8247A" w:rsidRPr="00C11677" w:rsidRDefault="0058247A" w:rsidP="0058247A">
      <w:pPr>
        <w:widowControl w:val="0"/>
        <w:numPr>
          <w:ilvl w:val="0"/>
          <w:numId w:val="25"/>
        </w:numPr>
        <w:tabs>
          <w:tab w:val="clear" w:pos="2247"/>
          <w:tab w:val="num" w:pos="720"/>
        </w:tabs>
        <w:ind w:left="720" w:hanging="180"/>
        <w:jc w:val="both"/>
      </w:pPr>
      <w:r w:rsidRPr="00C11677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58247A" w:rsidRPr="00C11677" w:rsidRDefault="0058247A" w:rsidP="0058247A">
      <w:pPr>
        <w:widowControl w:val="0"/>
        <w:numPr>
          <w:ilvl w:val="0"/>
          <w:numId w:val="25"/>
        </w:numPr>
        <w:tabs>
          <w:tab w:val="clear" w:pos="2247"/>
          <w:tab w:val="num" w:pos="720"/>
        </w:tabs>
        <w:ind w:left="720" w:hanging="180"/>
        <w:jc w:val="both"/>
      </w:pPr>
      <w:r w:rsidRPr="00C11677">
        <w:t>знакомство с основными идеями и методами математического анализа.</w:t>
      </w:r>
    </w:p>
    <w:p w:rsidR="0058247A" w:rsidRPr="00C11677" w:rsidRDefault="0058247A" w:rsidP="0058247A">
      <w:pPr>
        <w:widowControl w:val="0"/>
        <w:ind w:firstLine="567"/>
        <w:jc w:val="both"/>
      </w:pPr>
    </w:p>
    <w:p w:rsidR="00C11677" w:rsidRPr="00C11677" w:rsidRDefault="00C11677" w:rsidP="00C11677">
      <w:pPr>
        <w:jc w:val="center"/>
        <w:rPr>
          <w:b/>
          <w:color w:val="002060"/>
        </w:rPr>
      </w:pPr>
    </w:p>
    <w:p w:rsidR="00AF764C" w:rsidRDefault="00AF764C" w:rsidP="00C11677">
      <w:pPr>
        <w:jc w:val="center"/>
        <w:rPr>
          <w:b/>
          <w:color w:val="002060"/>
          <w:sz w:val="28"/>
          <w:szCs w:val="28"/>
        </w:rPr>
      </w:pPr>
    </w:p>
    <w:p w:rsidR="00AF764C" w:rsidRDefault="00AF764C" w:rsidP="00C11677">
      <w:pPr>
        <w:jc w:val="center"/>
        <w:rPr>
          <w:b/>
          <w:color w:val="002060"/>
          <w:sz w:val="28"/>
          <w:szCs w:val="28"/>
        </w:rPr>
      </w:pPr>
    </w:p>
    <w:p w:rsidR="00AF764C" w:rsidRDefault="00AF764C" w:rsidP="00C11677">
      <w:pPr>
        <w:jc w:val="center"/>
        <w:rPr>
          <w:b/>
          <w:color w:val="002060"/>
          <w:sz w:val="28"/>
          <w:szCs w:val="28"/>
        </w:rPr>
      </w:pPr>
    </w:p>
    <w:p w:rsidR="00C11677" w:rsidRPr="006C03A9" w:rsidRDefault="00C11677" w:rsidP="00C11677">
      <w:pPr>
        <w:jc w:val="center"/>
        <w:rPr>
          <w:b/>
          <w:color w:val="002060"/>
          <w:sz w:val="28"/>
          <w:szCs w:val="28"/>
        </w:rPr>
      </w:pPr>
      <w:r w:rsidRPr="006C03A9">
        <w:rPr>
          <w:b/>
          <w:color w:val="002060"/>
          <w:sz w:val="28"/>
          <w:szCs w:val="28"/>
        </w:rPr>
        <w:lastRenderedPageBreak/>
        <w:t>Нормативные документы, обеспечивающие реализацию программы</w:t>
      </w:r>
    </w:p>
    <w:p w:rsidR="00C11677" w:rsidRPr="006C03A9" w:rsidRDefault="00C11677" w:rsidP="00C11677">
      <w:pPr>
        <w:jc w:val="center"/>
        <w:rPr>
          <w:b/>
          <w:sz w:val="28"/>
          <w:szCs w:val="28"/>
        </w:rPr>
      </w:pPr>
    </w:p>
    <w:p w:rsidR="00C11677" w:rsidRPr="006135CF" w:rsidRDefault="00C11677" w:rsidP="00C11677">
      <w:pPr>
        <w:numPr>
          <w:ilvl w:val="0"/>
          <w:numId w:val="30"/>
        </w:numPr>
        <w:shd w:val="clear" w:color="auto" w:fill="FFFFFF"/>
        <w:tabs>
          <w:tab w:val="left" w:pos="0"/>
          <w:tab w:val="left" w:pos="1637"/>
        </w:tabs>
        <w:contextualSpacing/>
        <w:jc w:val="both"/>
      </w:pPr>
      <w:r w:rsidRPr="006135CF">
        <w:t xml:space="preserve">Закон РФ от </w:t>
      </w:r>
      <w:r w:rsidR="00415C9F">
        <w:t xml:space="preserve">29.12.2012 ФЗ №273 </w:t>
      </w:r>
      <w:r w:rsidRPr="006135CF">
        <w:t>"Об образовании".</w:t>
      </w:r>
    </w:p>
    <w:p w:rsidR="00C11677" w:rsidRDefault="00C11677" w:rsidP="00C11677">
      <w:pPr>
        <w:numPr>
          <w:ilvl w:val="0"/>
          <w:numId w:val="30"/>
        </w:numPr>
        <w:contextualSpacing/>
        <w:jc w:val="both"/>
      </w:pPr>
      <w:r w:rsidRPr="006135CF">
        <w:t xml:space="preserve"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</w:t>
      </w:r>
      <w:r w:rsidR="00415C9F">
        <w:t>года, регистрационный номер 199</w:t>
      </w:r>
      <w:r w:rsidRPr="006135CF">
        <w:t>3</w:t>
      </w:r>
    </w:p>
    <w:p w:rsidR="00415C9F" w:rsidRDefault="00415C9F" w:rsidP="00415C9F">
      <w:pPr>
        <w:contextualSpacing/>
        <w:jc w:val="both"/>
      </w:pPr>
    </w:p>
    <w:p w:rsidR="00415C9F" w:rsidRPr="006135CF" w:rsidRDefault="00415C9F" w:rsidP="00415C9F">
      <w:pPr>
        <w:contextualSpacing/>
        <w:jc w:val="both"/>
      </w:pPr>
    </w:p>
    <w:p w:rsidR="00C11677" w:rsidRPr="006135CF" w:rsidRDefault="00C11677" w:rsidP="00C11677">
      <w:pPr>
        <w:numPr>
          <w:ilvl w:val="0"/>
          <w:numId w:val="30"/>
        </w:numPr>
        <w:shd w:val="clear" w:color="auto" w:fill="FFFFFF"/>
        <w:tabs>
          <w:tab w:val="left" w:pos="0"/>
          <w:tab w:val="left" w:pos="1637"/>
        </w:tabs>
        <w:contextualSpacing/>
        <w:jc w:val="both"/>
      </w:pPr>
      <w:r w:rsidRPr="006135CF">
        <w:t>Федеральный базисный учебный план для общеобразовательных учреждений РФ (Приказ МО РФ ОТ 09.03.2004 № 1312).</w:t>
      </w:r>
    </w:p>
    <w:p w:rsidR="00C11677" w:rsidRPr="006135CF" w:rsidRDefault="00C11677" w:rsidP="00C11677">
      <w:pPr>
        <w:numPr>
          <w:ilvl w:val="0"/>
          <w:numId w:val="30"/>
        </w:numPr>
        <w:shd w:val="clear" w:color="auto" w:fill="FFFFFF"/>
        <w:tabs>
          <w:tab w:val="left" w:pos="0"/>
          <w:tab w:val="left" w:pos="1637"/>
        </w:tabs>
        <w:contextualSpacing/>
        <w:jc w:val="both"/>
      </w:pPr>
      <w:r w:rsidRPr="006135CF"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химии.  </w:t>
      </w:r>
    </w:p>
    <w:p w:rsidR="00C11677" w:rsidRPr="006135CF" w:rsidRDefault="00C11677" w:rsidP="00C11677">
      <w:pPr>
        <w:numPr>
          <w:ilvl w:val="0"/>
          <w:numId w:val="30"/>
        </w:numPr>
        <w:contextualSpacing/>
        <w:jc w:val="both"/>
      </w:pPr>
      <w:r w:rsidRPr="006135CF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FB48D4">
        <w:t>зовательных учреждениях, на 2014/2015</w:t>
      </w:r>
      <w:r w:rsidRPr="006135CF">
        <w:t xml:space="preserve"> учебный год, утвержденный приказом Министерства образования и науки Российской Федерации от 24 декабря 2010 г. № 2080.</w:t>
      </w:r>
    </w:p>
    <w:p w:rsidR="00C11677" w:rsidRPr="006135CF" w:rsidRDefault="00C11677" w:rsidP="00C11677">
      <w:pPr>
        <w:numPr>
          <w:ilvl w:val="0"/>
          <w:numId w:val="30"/>
        </w:numPr>
        <w:tabs>
          <w:tab w:val="left" w:pos="426"/>
          <w:tab w:val="left" w:pos="709"/>
        </w:tabs>
        <w:contextualSpacing/>
        <w:jc w:val="both"/>
      </w:pPr>
      <w:proofErr w:type="spellStart"/>
      <w:r>
        <w:t>Т.А.Бурмистрова</w:t>
      </w:r>
      <w:proofErr w:type="spellEnd"/>
      <w:r>
        <w:t>, программы</w:t>
      </w:r>
      <w:r w:rsidR="00CD6263">
        <w:t xml:space="preserve"> общеобразовательных учреждений.</w:t>
      </w:r>
      <w:r w:rsidR="007F6D42">
        <w:t xml:space="preserve"> </w:t>
      </w:r>
      <w:r w:rsidR="00CD6263">
        <w:t>Алгебра</w:t>
      </w:r>
      <w:r w:rsidRPr="006135CF">
        <w:t xml:space="preserve">, </w:t>
      </w:r>
      <w:r w:rsidR="007F6D42">
        <w:t xml:space="preserve">10-11 </w:t>
      </w:r>
      <w:proofErr w:type="spellStart"/>
      <w:r w:rsidR="007F6D42">
        <w:t>классы</w:t>
      </w:r>
      <w:proofErr w:type="gramStart"/>
      <w:r w:rsidR="007F6D42">
        <w:t>,М</w:t>
      </w:r>
      <w:proofErr w:type="spellEnd"/>
      <w:proofErr w:type="gramEnd"/>
      <w:r w:rsidR="007F6D42">
        <w:t>.: Просвещение, 2010год</w:t>
      </w:r>
    </w:p>
    <w:p w:rsidR="00C11677" w:rsidRDefault="00C11677" w:rsidP="00C11677">
      <w:pPr>
        <w:pStyle w:val="af8"/>
        <w:spacing w:before="60"/>
        <w:jc w:val="both"/>
        <w:rPr>
          <w:b/>
          <w:color w:val="002060"/>
          <w:sz w:val="28"/>
          <w:szCs w:val="28"/>
        </w:rPr>
      </w:pPr>
    </w:p>
    <w:p w:rsidR="00C11677" w:rsidRPr="00C11677" w:rsidRDefault="00C11677" w:rsidP="00C11677">
      <w:pPr>
        <w:pStyle w:val="af8"/>
        <w:spacing w:before="60"/>
        <w:jc w:val="both"/>
        <w:rPr>
          <w:b/>
          <w:color w:val="002060"/>
          <w:sz w:val="28"/>
          <w:szCs w:val="28"/>
        </w:rPr>
      </w:pPr>
      <w:r w:rsidRPr="00C11677">
        <w:rPr>
          <w:b/>
          <w:color w:val="002060"/>
          <w:sz w:val="28"/>
          <w:szCs w:val="28"/>
        </w:rPr>
        <w:t>Обоснование выбора данной программы</w:t>
      </w:r>
    </w:p>
    <w:p w:rsidR="00C11677" w:rsidRDefault="00C11677" w:rsidP="00C11677">
      <w:pPr>
        <w:widowControl w:val="0"/>
        <w:ind w:firstLine="720"/>
        <w:jc w:val="both"/>
      </w:pPr>
    </w:p>
    <w:p w:rsidR="00C11677" w:rsidRPr="00C11677" w:rsidRDefault="00C11677" w:rsidP="00C11677">
      <w:pPr>
        <w:widowControl w:val="0"/>
        <w:ind w:firstLine="720"/>
        <w:jc w:val="both"/>
      </w:pPr>
      <w:r w:rsidRPr="00C11677">
        <w:t>Рабочая  программа по алгебре и началам математического  анализа составлена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математике. Она позволяет получить представление о целях и содержании обучения алгебре и нача</w:t>
      </w:r>
      <w:r w:rsidR="00D5613B">
        <w:t>лам математического анализа в 10</w:t>
      </w:r>
      <w:r w:rsidRPr="00C11677">
        <w:t xml:space="preserve"> классе при обу</w:t>
      </w:r>
      <w:r w:rsidR="00D5613B">
        <w:t xml:space="preserve">чении по учебнику </w:t>
      </w:r>
      <w:proofErr w:type="spellStart"/>
      <w:r w:rsidR="00D5613B">
        <w:t>Ш.А.Алимов</w:t>
      </w:r>
      <w:proofErr w:type="spellEnd"/>
      <w:r w:rsidRPr="00C11677">
        <w:t xml:space="preserve"> и </w:t>
      </w:r>
      <w:proofErr w:type="spellStart"/>
      <w:proofErr w:type="gramStart"/>
      <w:r w:rsidRPr="00C11677">
        <w:t>др</w:t>
      </w:r>
      <w:proofErr w:type="spellEnd"/>
      <w:proofErr w:type="gramEnd"/>
      <w:r w:rsidRPr="00C11677">
        <w:t xml:space="preserve"> «Алгебра и на</w:t>
      </w:r>
      <w:r w:rsidR="00D5613B">
        <w:t>чала математического анализа, 10 - 11</w:t>
      </w:r>
      <w:r w:rsidRPr="00C11677">
        <w:t>»для базового уровня, выпускаемых издательством «Просвещение», 2013 год.</w:t>
      </w:r>
    </w:p>
    <w:p w:rsidR="00C11677" w:rsidRPr="00C11677" w:rsidRDefault="00C11677" w:rsidP="00C11677">
      <w:pPr>
        <w:ind w:firstLine="360"/>
        <w:jc w:val="both"/>
        <w:rPr>
          <w:color w:val="000000"/>
        </w:rPr>
      </w:pPr>
      <w:r w:rsidRPr="00C11677">
        <w:rPr>
          <w:color w:val="000000"/>
        </w:rPr>
        <w:t>Данная рабочая програ</w:t>
      </w:r>
      <w:r w:rsidR="00D5613B">
        <w:rPr>
          <w:color w:val="000000"/>
        </w:rPr>
        <w:t>мма ориентирована на учащихся 10</w:t>
      </w:r>
      <w:r w:rsidRPr="00C11677">
        <w:rPr>
          <w:color w:val="000000"/>
        </w:rPr>
        <w:t xml:space="preserve"> класса и реализуется на основе следующих документов:</w:t>
      </w:r>
    </w:p>
    <w:p w:rsidR="00C11677" w:rsidRPr="00C11677" w:rsidRDefault="00C11677" w:rsidP="00C11677">
      <w:pPr>
        <w:ind w:firstLine="360"/>
        <w:jc w:val="both"/>
      </w:pPr>
      <w:r w:rsidRPr="00C11677">
        <w:rPr>
          <w:color w:val="000000"/>
        </w:rPr>
        <w:t xml:space="preserve">1.      Программы общеобразовательных учреждений, «Алгебра и начала математического анализа, 10-11 классы», издательство «Просвещение», 2010год, составитель: </w:t>
      </w:r>
      <w:proofErr w:type="spellStart"/>
      <w:r w:rsidRPr="00C11677">
        <w:rPr>
          <w:color w:val="000000"/>
        </w:rPr>
        <w:t>Т.А.Бурмистрова</w:t>
      </w:r>
      <w:proofErr w:type="spellEnd"/>
      <w:r w:rsidRPr="00C11677">
        <w:rPr>
          <w:color w:val="000000"/>
        </w:rPr>
        <w:t>.</w:t>
      </w:r>
    </w:p>
    <w:p w:rsidR="00C11677" w:rsidRPr="00C11677" w:rsidRDefault="00C11677" w:rsidP="00C11677">
      <w:pPr>
        <w:ind w:firstLine="360"/>
        <w:jc w:val="both"/>
        <w:rPr>
          <w:color w:val="000000"/>
          <w:u w:val="single"/>
        </w:rPr>
      </w:pPr>
      <w:r w:rsidRPr="00C11677">
        <w:rPr>
          <w:color w:val="000000"/>
          <w:u w:val="single"/>
        </w:rPr>
        <w:t>2.      Стандарт основного общего образования по математике.</w:t>
      </w:r>
    </w:p>
    <w:p w:rsidR="00C11677" w:rsidRPr="00C11677" w:rsidRDefault="00C11677" w:rsidP="00C11677">
      <w:pPr>
        <w:ind w:left="360"/>
        <w:rPr>
          <w:u w:val="single"/>
        </w:rPr>
      </w:pPr>
      <w:r w:rsidRPr="00C11677">
        <w:rPr>
          <w:u w:val="single"/>
        </w:rPr>
        <w:t xml:space="preserve">Стандарт среднего (полного) общего образования по математике // Математика в школе.– 2004г,- № 4 ,- с.9 </w:t>
      </w:r>
    </w:p>
    <w:p w:rsidR="00C11677" w:rsidRPr="00C11677" w:rsidRDefault="00C11677" w:rsidP="00C11677">
      <w:pPr>
        <w:widowControl w:val="0"/>
        <w:ind w:firstLine="567"/>
        <w:jc w:val="both"/>
      </w:pPr>
      <w:r w:rsidRPr="00C11677"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C11677" w:rsidRPr="00C11677" w:rsidRDefault="00C11677" w:rsidP="00C11677">
      <w:pPr>
        <w:widowControl w:val="0"/>
        <w:ind w:firstLine="567"/>
        <w:jc w:val="both"/>
      </w:pPr>
      <w:r w:rsidRPr="00C11677">
        <w:t>Рабочая программа выполняет две основные функции:</w:t>
      </w:r>
    </w:p>
    <w:p w:rsidR="00C11677" w:rsidRPr="00C11677" w:rsidRDefault="00C11677" w:rsidP="00C11677">
      <w:pPr>
        <w:widowControl w:val="0"/>
        <w:ind w:firstLine="567"/>
        <w:jc w:val="both"/>
      </w:pPr>
      <w:r w:rsidRPr="00C11677">
        <w:rPr>
          <w:b/>
          <w:i/>
        </w:rPr>
        <w:t>Информационно-методическая</w:t>
      </w:r>
      <w:r w:rsidRPr="00C11677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11677" w:rsidRPr="00C11677" w:rsidRDefault="00C11677" w:rsidP="00C11677">
      <w:pPr>
        <w:widowControl w:val="0"/>
        <w:ind w:firstLine="567"/>
        <w:jc w:val="both"/>
      </w:pPr>
      <w:r w:rsidRPr="00C11677">
        <w:rPr>
          <w:b/>
          <w:i/>
        </w:rPr>
        <w:t>Организационно-планирующая</w:t>
      </w:r>
      <w:r w:rsidRPr="00C11677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C11677" w:rsidRPr="00FB48D4" w:rsidRDefault="00FB48D4" w:rsidP="00FB48D4">
      <w:pPr>
        <w:widowControl w:val="0"/>
        <w:jc w:val="both"/>
        <w:rPr>
          <w:color w:val="002060"/>
          <w:highlight w:val="yellow"/>
        </w:rPr>
      </w:pPr>
      <w:r>
        <w:t xml:space="preserve">     </w:t>
      </w:r>
      <w:r w:rsidR="00C11677" w:rsidRPr="00C11677">
        <w:t>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отводится 3 ч</w:t>
      </w:r>
      <w:r w:rsidR="00D5613B">
        <w:t xml:space="preserve"> в неделю</w:t>
      </w:r>
      <w:r>
        <w:t xml:space="preserve"> </w:t>
      </w:r>
      <w:r w:rsidR="00D5613B">
        <w:t>(базовый уровень) в  10</w:t>
      </w:r>
      <w:r w:rsidR="00C11677" w:rsidRPr="00C11677">
        <w:t xml:space="preserve"> классах</w:t>
      </w:r>
      <w:proofErr w:type="gramStart"/>
      <w:r w:rsidR="00C11677" w:rsidRPr="00C11677">
        <w:t xml:space="preserve"> ,</w:t>
      </w:r>
      <w:proofErr w:type="gramEnd"/>
      <w:r w:rsidR="00C11677" w:rsidRPr="00C11677">
        <w:t>всего за год 102 часа.</w:t>
      </w:r>
    </w:p>
    <w:p w:rsidR="00AF764C" w:rsidRDefault="00AF764C" w:rsidP="00FB48D4">
      <w:pPr>
        <w:contextualSpacing/>
        <w:rPr>
          <w:b/>
          <w:color w:val="002060"/>
          <w:sz w:val="28"/>
          <w:szCs w:val="28"/>
        </w:rPr>
      </w:pPr>
    </w:p>
    <w:p w:rsidR="00AF764C" w:rsidRDefault="00AF764C" w:rsidP="00FB48D4">
      <w:pPr>
        <w:contextualSpacing/>
        <w:rPr>
          <w:b/>
          <w:color w:val="002060"/>
          <w:sz w:val="28"/>
          <w:szCs w:val="28"/>
        </w:rPr>
      </w:pPr>
    </w:p>
    <w:p w:rsidR="00AF764C" w:rsidRDefault="00AF764C" w:rsidP="00FB48D4">
      <w:pPr>
        <w:contextualSpacing/>
        <w:rPr>
          <w:b/>
          <w:color w:val="002060"/>
          <w:sz w:val="28"/>
          <w:szCs w:val="28"/>
        </w:rPr>
      </w:pPr>
    </w:p>
    <w:p w:rsidR="007F6D42" w:rsidRDefault="007F6D42" w:rsidP="00AF764C">
      <w:pPr>
        <w:contextualSpacing/>
        <w:jc w:val="center"/>
        <w:rPr>
          <w:b/>
          <w:color w:val="002060"/>
          <w:sz w:val="28"/>
          <w:szCs w:val="28"/>
        </w:rPr>
      </w:pPr>
      <w:r w:rsidRPr="006C03A9">
        <w:rPr>
          <w:b/>
          <w:color w:val="002060"/>
          <w:sz w:val="28"/>
          <w:szCs w:val="28"/>
        </w:rPr>
        <w:lastRenderedPageBreak/>
        <w:t>Формы организации учебного процесса</w:t>
      </w:r>
    </w:p>
    <w:p w:rsidR="00FB48D4" w:rsidRPr="006C03A9" w:rsidRDefault="00FB48D4" w:rsidP="007F6D42">
      <w:pPr>
        <w:contextualSpacing/>
        <w:jc w:val="center"/>
        <w:rPr>
          <w:b/>
          <w:color w:val="002060"/>
          <w:sz w:val="28"/>
          <w:szCs w:val="28"/>
        </w:rPr>
      </w:pPr>
    </w:p>
    <w:p w:rsidR="007F6D42" w:rsidRDefault="00463C88" w:rsidP="007F6D42">
      <w:pPr>
        <w:contextualSpacing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</w:t>
      </w:r>
      <w:r w:rsidR="007F6D42" w:rsidRPr="007B2A05">
        <w:rPr>
          <w:color w:val="000000"/>
          <w:spacing w:val="1"/>
        </w:rPr>
        <w:t>Исходя из уровня подготовки класса</w:t>
      </w:r>
      <w:r w:rsidR="007F6D42">
        <w:rPr>
          <w:color w:val="000000"/>
          <w:spacing w:val="1"/>
        </w:rPr>
        <w:t>,</w:t>
      </w:r>
      <w:r w:rsidR="007F6D42" w:rsidRPr="007B2A05">
        <w:rPr>
          <w:color w:val="000000"/>
          <w:spacing w:val="1"/>
        </w:rPr>
        <w:t xml:space="preserve"> использую технологии дифференцированного подхода и личностно – ориентированного образования. </w:t>
      </w:r>
    </w:p>
    <w:p w:rsidR="007F6D42" w:rsidRDefault="007F6D42" w:rsidP="007F6D42">
      <w:pPr>
        <w:contextualSpacing/>
        <w:rPr>
          <w:color w:val="000000"/>
          <w:spacing w:val="1"/>
        </w:rPr>
      </w:pPr>
      <w:r w:rsidRPr="007B2A05">
        <w:rPr>
          <w:color w:val="000000"/>
          <w:spacing w:val="1"/>
        </w:rPr>
        <w:t>Формы уроков в основном традиционные (комбинированный урок) или урок по изучению нового</w:t>
      </w:r>
      <w:r w:rsidRPr="007B2A05">
        <w:rPr>
          <w:b/>
          <w:color w:val="000000"/>
          <w:spacing w:val="1"/>
        </w:rPr>
        <w:t xml:space="preserve"> </w:t>
      </w:r>
      <w:r w:rsidRPr="007B2A05">
        <w:rPr>
          <w:color w:val="000000"/>
          <w:spacing w:val="1"/>
        </w:rPr>
        <w:t xml:space="preserve">материала. </w:t>
      </w:r>
    </w:p>
    <w:p w:rsidR="007F6D42" w:rsidRDefault="007F6D42" w:rsidP="007F6D42">
      <w:pPr>
        <w:contextualSpacing/>
        <w:rPr>
          <w:color w:val="000000"/>
          <w:spacing w:val="1"/>
        </w:rPr>
      </w:pPr>
      <w:r w:rsidRPr="007B2A05">
        <w:rPr>
          <w:color w:val="000000"/>
          <w:spacing w:val="1"/>
        </w:rPr>
        <w:t>Методы обучени</w:t>
      </w:r>
      <w:proofErr w:type="gramStart"/>
      <w:r w:rsidRPr="007B2A05">
        <w:rPr>
          <w:color w:val="000000"/>
          <w:spacing w:val="1"/>
        </w:rPr>
        <w:t>я-</w:t>
      </w:r>
      <w:proofErr w:type="gramEnd"/>
      <w:r w:rsidRPr="007B2A05">
        <w:rPr>
          <w:color w:val="000000"/>
          <w:spacing w:val="1"/>
        </w:rPr>
        <w:t xml:space="preserve"> репродуктивный(объяснительно – иллюстративный) и продуктивный (частично-поисковый). </w:t>
      </w:r>
    </w:p>
    <w:p w:rsidR="007F6D42" w:rsidRPr="00D44D9D" w:rsidRDefault="007F6D42" w:rsidP="007F6D42">
      <w:pPr>
        <w:contextualSpacing/>
        <w:rPr>
          <w:b/>
        </w:rPr>
      </w:pPr>
      <w:r w:rsidRPr="007B2A05">
        <w:rPr>
          <w:color w:val="000000"/>
          <w:spacing w:val="1"/>
        </w:rPr>
        <w:t>Форма организа</w:t>
      </w:r>
      <w:r>
        <w:rPr>
          <w:color w:val="000000"/>
          <w:spacing w:val="1"/>
        </w:rPr>
        <w:t xml:space="preserve">ции познавательной деятельности </w:t>
      </w:r>
      <w:r w:rsidRPr="007B2A05">
        <w:rPr>
          <w:color w:val="000000"/>
          <w:spacing w:val="1"/>
        </w:rPr>
        <w:t>групповая и индивидуальная. Включены практические и лабораторные работы. По окончании курса проводится итоговая контрольная работа.</w:t>
      </w:r>
    </w:p>
    <w:p w:rsidR="00FB48D4" w:rsidRDefault="00FB48D4" w:rsidP="007F6D42">
      <w:pPr>
        <w:pStyle w:val="af8"/>
        <w:rPr>
          <w:rFonts w:ascii="Times New Roman CYR" w:hAnsi="Times New Roman CYR"/>
          <w:b/>
          <w:color w:val="002060"/>
          <w:sz w:val="28"/>
          <w:szCs w:val="28"/>
        </w:rPr>
      </w:pPr>
    </w:p>
    <w:p w:rsidR="007F6D42" w:rsidRDefault="007F6D42" w:rsidP="007F6D42">
      <w:pPr>
        <w:pStyle w:val="af8"/>
        <w:rPr>
          <w:rFonts w:ascii="Times New Roman CYR" w:hAnsi="Times New Roman CYR"/>
          <w:b/>
          <w:color w:val="002060"/>
          <w:sz w:val="28"/>
          <w:szCs w:val="28"/>
        </w:rPr>
      </w:pPr>
      <w:r w:rsidRPr="006C03A9">
        <w:rPr>
          <w:rFonts w:ascii="Times New Roman CYR" w:hAnsi="Times New Roman CYR"/>
          <w:b/>
          <w:color w:val="002060"/>
          <w:sz w:val="28"/>
          <w:szCs w:val="28"/>
        </w:rPr>
        <w:t>Технологии обучения.</w:t>
      </w:r>
    </w:p>
    <w:p w:rsidR="00FB48D4" w:rsidRPr="006C03A9" w:rsidRDefault="00FB48D4" w:rsidP="007F6D42">
      <w:pPr>
        <w:pStyle w:val="af8"/>
        <w:rPr>
          <w:rFonts w:ascii="Times New Roman CYR" w:hAnsi="Times New Roman CYR"/>
          <w:b/>
          <w:color w:val="002060"/>
          <w:sz w:val="28"/>
          <w:szCs w:val="28"/>
        </w:rPr>
      </w:pPr>
    </w:p>
    <w:p w:rsidR="007F6D42" w:rsidRDefault="007F6D42" w:rsidP="007F6D42">
      <w:pPr>
        <w:pStyle w:val="af8"/>
        <w:numPr>
          <w:ilvl w:val="0"/>
          <w:numId w:val="31"/>
        </w:numPr>
        <w:spacing w:after="200" w:line="276" w:lineRule="auto"/>
        <w:ind w:right="-5"/>
      </w:pPr>
      <w:r w:rsidRPr="005E2FC3">
        <w:t xml:space="preserve">Современное традиционное обучение, </w:t>
      </w:r>
    </w:p>
    <w:p w:rsidR="007F6D42" w:rsidRDefault="007F6D42" w:rsidP="007F6D42">
      <w:pPr>
        <w:pStyle w:val="af8"/>
        <w:numPr>
          <w:ilvl w:val="0"/>
          <w:numId w:val="31"/>
        </w:numPr>
        <w:spacing w:after="200" w:line="276" w:lineRule="auto"/>
        <w:ind w:right="-5"/>
      </w:pPr>
      <w:r w:rsidRPr="005E2FC3">
        <w:t>педагогика сотрудничества</w:t>
      </w:r>
    </w:p>
    <w:p w:rsidR="007F6D42" w:rsidRPr="00C12599" w:rsidRDefault="007F6D42" w:rsidP="007F6D42">
      <w:pPr>
        <w:pStyle w:val="af8"/>
        <w:numPr>
          <w:ilvl w:val="0"/>
          <w:numId w:val="31"/>
        </w:numPr>
        <w:spacing w:after="200" w:line="276" w:lineRule="auto"/>
        <w:ind w:right="-5"/>
      </w:pPr>
      <w:r w:rsidRPr="00C12599">
        <w:t xml:space="preserve"> уровневая дифференциация</w:t>
      </w:r>
    </w:p>
    <w:p w:rsidR="007F6D42" w:rsidRDefault="007F6D42" w:rsidP="007F6D42">
      <w:pPr>
        <w:pStyle w:val="af8"/>
        <w:numPr>
          <w:ilvl w:val="0"/>
          <w:numId w:val="31"/>
        </w:numPr>
        <w:spacing w:after="200" w:line="276" w:lineRule="auto"/>
        <w:ind w:right="-5"/>
      </w:pPr>
      <w:r>
        <w:t>к</w:t>
      </w:r>
      <w:r w:rsidRPr="005E2FC3">
        <w:t xml:space="preserve">оллективный способ обучения </w:t>
      </w:r>
    </w:p>
    <w:p w:rsidR="007F6D42" w:rsidRDefault="007F6D42" w:rsidP="007F6D42">
      <w:pPr>
        <w:pStyle w:val="af8"/>
        <w:numPr>
          <w:ilvl w:val="0"/>
          <w:numId w:val="31"/>
        </w:numPr>
        <w:spacing w:after="200" w:line="276" w:lineRule="auto"/>
        <w:ind w:right="-5"/>
      </w:pPr>
      <w:r>
        <w:t>т</w:t>
      </w:r>
      <w:r w:rsidRPr="005E2FC3">
        <w:t>ехнология групповой деятельности</w:t>
      </w:r>
    </w:p>
    <w:p w:rsidR="007F6D42" w:rsidRPr="005E2FC3" w:rsidRDefault="007F6D42" w:rsidP="007F6D42">
      <w:pPr>
        <w:pStyle w:val="af8"/>
        <w:numPr>
          <w:ilvl w:val="0"/>
          <w:numId w:val="31"/>
        </w:numPr>
        <w:spacing w:after="200" w:line="276" w:lineRule="auto"/>
        <w:ind w:right="-5"/>
        <w:rPr>
          <w:rFonts w:ascii="Times New Roman CYR" w:hAnsi="Times New Roman CYR"/>
          <w:b/>
          <w:sz w:val="28"/>
          <w:szCs w:val="28"/>
        </w:rPr>
      </w:pPr>
      <w:proofErr w:type="spellStart"/>
      <w:r w:rsidRPr="005E2FC3">
        <w:t>здоровьесберегающие</w:t>
      </w:r>
      <w:proofErr w:type="spellEnd"/>
      <w:r w:rsidRPr="005E2FC3">
        <w:t xml:space="preserve"> технологии</w:t>
      </w:r>
    </w:p>
    <w:p w:rsidR="007F6D42" w:rsidRPr="006C03A9" w:rsidRDefault="007F6D42" w:rsidP="007F6D42">
      <w:pPr>
        <w:pStyle w:val="af8"/>
        <w:rPr>
          <w:rFonts w:ascii="Times New Roman CYR" w:hAnsi="Times New Roman CYR"/>
          <w:b/>
          <w:color w:val="002060"/>
          <w:sz w:val="28"/>
          <w:szCs w:val="28"/>
        </w:rPr>
      </w:pPr>
      <w:r w:rsidRPr="006C03A9">
        <w:rPr>
          <w:rFonts w:ascii="Times New Roman CYR" w:hAnsi="Times New Roman CYR"/>
          <w:b/>
          <w:color w:val="002060"/>
          <w:sz w:val="28"/>
          <w:szCs w:val="28"/>
        </w:rPr>
        <w:t>Виды и формы контроля</w:t>
      </w:r>
    </w:p>
    <w:p w:rsidR="007F6D42" w:rsidRPr="00C12599" w:rsidRDefault="007F6D42" w:rsidP="007F6D42">
      <w:r w:rsidRPr="00C12599">
        <w:t xml:space="preserve"> Преобладающие формы текущего контроля знаний, умений, навыков, </w:t>
      </w:r>
    </w:p>
    <w:p w:rsidR="007F6D42" w:rsidRDefault="007F6D42" w:rsidP="007F6D42">
      <w:pPr>
        <w:contextualSpacing/>
      </w:pPr>
      <w:r w:rsidRPr="00C12599">
        <w:t>промежуточной и итоговой аттестации уча</w:t>
      </w:r>
      <w:r>
        <w:t>щихся: ответы на вопросы, контрольные работы, зачеты</w:t>
      </w:r>
      <w:r w:rsidRPr="00C12599">
        <w:t>,</w:t>
      </w:r>
      <w:r>
        <w:t xml:space="preserve">  тесты.</w:t>
      </w:r>
    </w:p>
    <w:p w:rsidR="007F6D42" w:rsidRPr="00AB5841" w:rsidRDefault="007F6D42" w:rsidP="007F6D42">
      <w:pPr>
        <w:contextualSpacing/>
      </w:pPr>
    </w:p>
    <w:p w:rsidR="007F6D42" w:rsidRPr="007B2A05" w:rsidRDefault="007F6D42" w:rsidP="007F6D42">
      <w:pPr>
        <w:jc w:val="both"/>
        <w:rPr>
          <w:b/>
        </w:rPr>
      </w:pPr>
    </w:p>
    <w:p w:rsidR="007F6D42" w:rsidRPr="006C03A9" w:rsidRDefault="007F6D42" w:rsidP="007F6D42">
      <w:pPr>
        <w:jc w:val="center"/>
        <w:rPr>
          <w:b/>
          <w:color w:val="002060"/>
          <w:sz w:val="28"/>
          <w:szCs w:val="28"/>
        </w:rPr>
      </w:pPr>
      <w:r w:rsidRPr="006C03A9">
        <w:rPr>
          <w:b/>
          <w:color w:val="002060"/>
          <w:sz w:val="28"/>
          <w:szCs w:val="28"/>
        </w:rPr>
        <w:t>Планируемый уровень подготовки</w:t>
      </w:r>
    </w:p>
    <w:p w:rsidR="0058247A" w:rsidRDefault="0058247A" w:rsidP="0058247A">
      <w:pPr>
        <w:widowControl w:val="0"/>
        <w:ind w:firstLine="567"/>
        <w:jc w:val="both"/>
        <w:rPr>
          <w:sz w:val="22"/>
        </w:rPr>
      </w:pPr>
    </w:p>
    <w:p w:rsidR="0058247A" w:rsidRPr="00463C88" w:rsidRDefault="0058247A" w:rsidP="0058247A">
      <w:pPr>
        <w:pStyle w:val="6"/>
        <w:widowControl w:val="0"/>
        <w:ind w:firstLine="567"/>
        <w:rPr>
          <w:i/>
          <w:sz w:val="24"/>
          <w:szCs w:val="24"/>
        </w:rPr>
      </w:pPr>
      <w:proofErr w:type="spellStart"/>
      <w:r w:rsidRPr="00463C88">
        <w:rPr>
          <w:i/>
          <w:sz w:val="24"/>
          <w:szCs w:val="24"/>
        </w:rPr>
        <w:t>Общеучебные</w:t>
      </w:r>
      <w:proofErr w:type="spellEnd"/>
      <w:r w:rsidRPr="00463C88">
        <w:rPr>
          <w:i/>
          <w:sz w:val="24"/>
          <w:szCs w:val="24"/>
        </w:rPr>
        <w:t xml:space="preserve"> умения, навыки и способы деятельности</w:t>
      </w:r>
    </w:p>
    <w:p w:rsidR="0058247A" w:rsidRPr="00463C88" w:rsidRDefault="0058247A" w:rsidP="0058247A">
      <w:pPr>
        <w:widowControl w:val="0"/>
        <w:ind w:firstLine="567"/>
        <w:jc w:val="both"/>
      </w:pPr>
      <w:r w:rsidRPr="00463C88"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58247A" w:rsidRPr="00463C88" w:rsidRDefault="0058247A" w:rsidP="0058247A">
      <w:pPr>
        <w:widowControl w:val="0"/>
        <w:ind w:firstLine="567"/>
        <w:jc w:val="both"/>
      </w:pPr>
      <w:r w:rsidRPr="00463C88"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58247A" w:rsidRPr="00463C88" w:rsidRDefault="0058247A" w:rsidP="0058247A">
      <w:pPr>
        <w:pStyle w:val="a5"/>
        <w:widowControl w:val="0"/>
        <w:ind w:firstLine="567"/>
        <w:jc w:val="both"/>
        <w:rPr>
          <w:b/>
        </w:rPr>
      </w:pPr>
      <w:r w:rsidRPr="00463C88">
        <w:rPr>
          <w:b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58247A" w:rsidRPr="00463C88" w:rsidRDefault="0058247A" w:rsidP="0058247A">
      <w:pPr>
        <w:widowControl w:val="0"/>
        <w:ind w:firstLine="567"/>
        <w:jc w:val="both"/>
      </w:pPr>
      <w:r w:rsidRPr="00463C88"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58247A" w:rsidRPr="00463C88" w:rsidRDefault="0058247A" w:rsidP="0058247A">
      <w:pPr>
        <w:widowControl w:val="0"/>
        <w:ind w:firstLine="567"/>
        <w:jc w:val="both"/>
      </w:pPr>
      <w:r w:rsidRPr="00463C88"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58247A" w:rsidRPr="00463C88" w:rsidRDefault="0058247A" w:rsidP="0058247A">
      <w:pPr>
        <w:widowControl w:val="0"/>
        <w:ind w:firstLine="567"/>
        <w:jc w:val="both"/>
      </w:pPr>
      <w:r w:rsidRPr="00463C88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58247A" w:rsidRPr="00463C88" w:rsidRDefault="0058247A" w:rsidP="0058247A"/>
    <w:p w:rsidR="00AF764C" w:rsidRDefault="00AF764C" w:rsidP="007F6D42">
      <w:pPr>
        <w:spacing w:before="240"/>
        <w:jc w:val="both"/>
        <w:rPr>
          <w:b/>
          <w:bCs/>
          <w:i/>
          <w:iCs/>
          <w:color w:val="002060"/>
        </w:rPr>
      </w:pPr>
    </w:p>
    <w:p w:rsidR="00AF764C" w:rsidRDefault="00AF764C" w:rsidP="007F6D42">
      <w:pPr>
        <w:spacing w:before="240"/>
        <w:jc w:val="both"/>
        <w:rPr>
          <w:b/>
          <w:bCs/>
          <w:i/>
          <w:iCs/>
          <w:color w:val="002060"/>
        </w:rPr>
      </w:pPr>
    </w:p>
    <w:p w:rsidR="007F6D42" w:rsidRPr="00463C88" w:rsidRDefault="007F6D42" w:rsidP="00AF764C">
      <w:pPr>
        <w:spacing w:before="240"/>
        <w:jc w:val="center"/>
        <w:rPr>
          <w:b/>
          <w:bCs/>
          <w:i/>
          <w:iCs/>
          <w:color w:val="002060"/>
        </w:rPr>
      </w:pPr>
      <w:r w:rsidRPr="00463C88">
        <w:rPr>
          <w:b/>
          <w:bCs/>
          <w:i/>
          <w:iCs/>
          <w:color w:val="002060"/>
        </w:rPr>
        <w:lastRenderedPageBreak/>
        <w:t>В результате изучения математики на базовом уровне ученик должен</w:t>
      </w:r>
    </w:p>
    <w:p w:rsidR="007F6D42" w:rsidRPr="00463C88" w:rsidRDefault="007F6D42" w:rsidP="007F6D42">
      <w:pPr>
        <w:spacing w:before="240"/>
        <w:ind w:firstLine="567"/>
        <w:jc w:val="both"/>
        <w:rPr>
          <w:b/>
          <w:color w:val="002060"/>
        </w:rPr>
      </w:pPr>
      <w:r w:rsidRPr="00463C88">
        <w:rPr>
          <w:b/>
          <w:color w:val="002060"/>
        </w:rPr>
        <w:t>знать/понимать</w:t>
      </w:r>
      <w:r w:rsidRPr="00463C88">
        <w:rPr>
          <w:rStyle w:val="af1"/>
          <w:b/>
          <w:color w:val="002060"/>
        </w:rPr>
        <w:footnoteReference w:id="1"/>
      </w:r>
    </w:p>
    <w:p w:rsidR="007F6D42" w:rsidRPr="00463C88" w:rsidRDefault="007F6D42" w:rsidP="007F6D42">
      <w:pPr>
        <w:numPr>
          <w:ilvl w:val="0"/>
          <w:numId w:val="2"/>
        </w:numPr>
        <w:tabs>
          <w:tab w:val="num" w:pos="709"/>
          <w:tab w:val="num" w:pos="1428"/>
        </w:tabs>
        <w:spacing w:before="60"/>
        <w:jc w:val="both"/>
        <w:rPr>
          <w:iCs/>
        </w:rPr>
      </w:pPr>
      <w:r w:rsidRPr="00463C88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F6D42" w:rsidRPr="00463C88" w:rsidRDefault="007F6D42" w:rsidP="007F6D42">
      <w:pPr>
        <w:numPr>
          <w:ilvl w:val="0"/>
          <w:numId w:val="2"/>
        </w:numPr>
        <w:tabs>
          <w:tab w:val="num" w:pos="709"/>
          <w:tab w:val="num" w:pos="1428"/>
        </w:tabs>
        <w:spacing w:before="60"/>
        <w:jc w:val="both"/>
        <w:rPr>
          <w:iCs/>
        </w:rPr>
      </w:pPr>
      <w:r w:rsidRPr="00463C88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F6D42" w:rsidRPr="00463C88" w:rsidRDefault="007F6D42" w:rsidP="007F6D42">
      <w:pPr>
        <w:numPr>
          <w:ilvl w:val="0"/>
          <w:numId w:val="2"/>
        </w:numPr>
        <w:tabs>
          <w:tab w:val="num" w:pos="709"/>
          <w:tab w:val="num" w:pos="1428"/>
        </w:tabs>
        <w:spacing w:before="60"/>
        <w:jc w:val="both"/>
        <w:rPr>
          <w:iCs/>
        </w:rPr>
      </w:pPr>
      <w:r w:rsidRPr="00463C88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F6D42" w:rsidRPr="00463C88" w:rsidRDefault="007F6D42" w:rsidP="007F6D42">
      <w:pPr>
        <w:numPr>
          <w:ilvl w:val="0"/>
          <w:numId w:val="2"/>
        </w:numPr>
        <w:tabs>
          <w:tab w:val="num" w:pos="709"/>
          <w:tab w:val="num" w:pos="1428"/>
        </w:tabs>
        <w:spacing w:before="60"/>
        <w:jc w:val="both"/>
        <w:rPr>
          <w:iCs/>
        </w:rPr>
      </w:pPr>
      <w:r w:rsidRPr="00463C88">
        <w:rPr>
          <w:iCs/>
        </w:rPr>
        <w:t>вероятностный характер различных процессов окружающего мира;</w:t>
      </w:r>
    </w:p>
    <w:p w:rsidR="007F6D42" w:rsidRPr="00463C88" w:rsidRDefault="007F6D42" w:rsidP="007F6D42">
      <w:pPr>
        <w:pStyle w:val="af4"/>
        <w:spacing w:before="240"/>
        <w:ind w:left="567"/>
        <w:jc w:val="center"/>
        <w:rPr>
          <w:rFonts w:ascii="Times New Roman" w:hAnsi="Times New Roman"/>
          <w:b/>
          <w:caps/>
          <w:color w:val="002060"/>
          <w:sz w:val="22"/>
          <w:szCs w:val="22"/>
        </w:rPr>
      </w:pPr>
      <w:r w:rsidRPr="00463C88">
        <w:rPr>
          <w:rFonts w:ascii="Times New Roman" w:hAnsi="Times New Roman"/>
          <w:b/>
          <w:caps/>
          <w:color w:val="002060"/>
          <w:sz w:val="22"/>
          <w:szCs w:val="22"/>
        </w:rPr>
        <w:t>Алгебра</w:t>
      </w:r>
    </w:p>
    <w:p w:rsidR="007F6D42" w:rsidRPr="00463C88" w:rsidRDefault="007F6D42" w:rsidP="007F6D42">
      <w:pPr>
        <w:spacing w:before="120"/>
        <w:ind w:firstLine="567"/>
        <w:jc w:val="both"/>
        <w:rPr>
          <w:color w:val="002060"/>
        </w:rPr>
      </w:pPr>
      <w:r w:rsidRPr="00463C88">
        <w:rPr>
          <w:b/>
          <w:bCs/>
          <w:color w:val="002060"/>
        </w:rPr>
        <w:t>уметь</w:t>
      </w:r>
    </w:p>
    <w:p w:rsidR="007F6D42" w:rsidRPr="00463C88" w:rsidRDefault="007F6D42" w:rsidP="007F6D42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</w:rPr>
      </w:pPr>
      <w:r w:rsidRPr="00463C88">
        <w:rPr>
          <w:iCs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F6D42" w:rsidRPr="00463C88" w:rsidRDefault="007F6D42" w:rsidP="007F6D42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</w:rPr>
      </w:pPr>
      <w:r w:rsidRPr="00463C88">
        <w:rPr>
          <w:iCs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F6D42" w:rsidRPr="00463C88" w:rsidRDefault="007F6D42" w:rsidP="007F6D42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</w:rPr>
      </w:pPr>
      <w:r w:rsidRPr="00463C88">
        <w:rPr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7F6D42" w:rsidRPr="00463C88" w:rsidRDefault="007F6D42" w:rsidP="007F6D42">
      <w:pPr>
        <w:spacing w:before="240"/>
        <w:ind w:left="567"/>
        <w:jc w:val="both"/>
        <w:rPr>
          <w:bCs/>
        </w:rPr>
      </w:pPr>
      <w:r w:rsidRPr="00463C88">
        <w:rPr>
          <w:b/>
          <w:bCs/>
          <w:color w:val="002060"/>
        </w:rPr>
        <w:t xml:space="preserve">использовать приобретенные знания и умения в практической деятельности и </w:t>
      </w:r>
      <w:r w:rsidR="006F363D" w:rsidRPr="00463C88">
        <w:rPr>
          <w:b/>
          <w:bCs/>
          <w:color w:val="002060"/>
        </w:rPr>
        <w:t xml:space="preserve">для </w:t>
      </w:r>
      <w:r w:rsidR="006F363D">
        <w:rPr>
          <w:b/>
          <w:bCs/>
          <w:color w:val="002060"/>
        </w:rPr>
        <w:t>повседневной жизни;</w:t>
      </w:r>
    </w:p>
    <w:p w:rsidR="007F6D42" w:rsidRPr="00463C88" w:rsidRDefault="007F6D42" w:rsidP="007F6D42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</w:rPr>
      </w:pPr>
      <w:r w:rsidRPr="00463C88">
        <w:rPr>
          <w:iCs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F6D42" w:rsidRPr="00463C88" w:rsidRDefault="007F6D42" w:rsidP="007F6D42">
      <w:pPr>
        <w:pStyle w:val="af4"/>
        <w:spacing w:before="240"/>
        <w:ind w:left="567"/>
        <w:jc w:val="center"/>
        <w:rPr>
          <w:rFonts w:ascii="Times New Roman" w:hAnsi="Times New Roman"/>
          <w:b/>
          <w:caps/>
          <w:color w:val="002060"/>
          <w:sz w:val="22"/>
          <w:szCs w:val="22"/>
        </w:rPr>
      </w:pPr>
      <w:r w:rsidRPr="00463C88">
        <w:rPr>
          <w:rFonts w:ascii="Times New Roman" w:hAnsi="Times New Roman"/>
          <w:b/>
          <w:caps/>
          <w:color w:val="002060"/>
          <w:sz w:val="22"/>
          <w:szCs w:val="22"/>
        </w:rPr>
        <w:t>Функции и графики</w:t>
      </w:r>
    </w:p>
    <w:p w:rsidR="007F6D42" w:rsidRPr="00463C88" w:rsidRDefault="007F6D42" w:rsidP="007F6D42">
      <w:pPr>
        <w:spacing w:before="120"/>
        <w:ind w:firstLine="567"/>
        <w:jc w:val="both"/>
        <w:rPr>
          <w:b/>
          <w:bCs/>
          <w:color w:val="002060"/>
        </w:rPr>
      </w:pPr>
      <w:r w:rsidRPr="00463C88">
        <w:rPr>
          <w:b/>
          <w:bCs/>
          <w:color w:val="002060"/>
        </w:rPr>
        <w:t>уметь</w:t>
      </w:r>
    </w:p>
    <w:p w:rsidR="007F6D42" w:rsidRPr="00463C88" w:rsidRDefault="007F6D42" w:rsidP="007F6D42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</w:rPr>
      </w:pPr>
      <w:r w:rsidRPr="00463C88">
        <w:rPr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7F6D42" w:rsidRPr="00463C88" w:rsidRDefault="007F6D42" w:rsidP="007F6D42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</w:rPr>
      </w:pPr>
      <w:r w:rsidRPr="00463C88">
        <w:rPr>
          <w:iCs/>
        </w:rPr>
        <w:t>строить графики изученных функций;</w:t>
      </w:r>
    </w:p>
    <w:p w:rsidR="007F6D42" w:rsidRPr="00463C88" w:rsidRDefault="007F6D42" w:rsidP="007F6D42">
      <w:pPr>
        <w:numPr>
          <w:ilvl w:val="0"/>
          <w:numId w:val="2"/>
        </w:numPr>
        <w:spacing w:before="60"/>
        <w:jc w:val="both"/>
        <w:rPr>
          <w:iCs/>
        </w:rPr>
      </w:pPr>
      <w:r w:rsidRPr="00463C88">
        <w:rPr>
          <w:iCs/>
        </w:rPr>
        <w:t xml:space="preserve">описывать по графику </w:t>
      </w:r>
      <w:r w:rsidRPr="00463C88">
        <w:rPr>
          <w:i/>
          <w:iCs/>
        </w:rPr>
        <w:t>и в простейших случаях по формуле</w:t>
      </w:r>
      <w:r w:rsidRPr="00463C88">
        <w:rPr>
          <w:rStyle w:val="af1"/>
          <w:i/>
          <w:iCs/>
        </w:rPr>
        <w:footnoteReference w:id="2"/>
      </w:r>
      <w:r w:rsidRPr="00463C88">
        <w:rPr>
          <w:iCs/>
        </w:rPr>
        <w:t xml:space="preserve"> поведение и свойства функций, находить по графику функции наибольшие и наименьшие значения;</w:t>
      </w:r>
    </w:p>
    <w:p w:rsidR="007F6D42" w:rsidRPr="00463C88" w:rsidRDefault="007F6D42" w:rsidP="007F6D42">
      <w:pPr>
        <w:numPr>
          <w:ilvl w:val="0"/>
          <w:numId w:val="2"/>
        </w:numPr>
        <w:spacing w:before="60"/>
        <w:jc w:val="both"/>
        <w:rPr>
          <w:iCs/>
        </w:rPr>
      </w:pPr>
      <w:r w:rsidRPr="00463C88">
        <w:rPr>
          <w:iCs/>
        </w:rPr>
        <w:t xml:space="preserve">решать уравнения, простейшие системы уравнений, используя </w:t>
      </w:r>
      <w:r w:rsidRPr="00463C88">
        <w:rPr>
          <w:i/>
          <w:iCs/>
        </w:rPr>
        <w:t>свойства функций</w:t>
      </w:r>
      <w:r w:rsidRPr="00463C88">
        <w:rPr>
          <w:iCs/>
        </w:rPr>
        <w:t xml:space="preserve"> и их графиков;</w:t>
      </w:r>
    </w:p>
    <w:p w:rsidR="007F6D42" w:rsidRPr="00463C88" w:rsidRDefault="007F6D42" w:rsidP="007F6D42">
      <w:pPr>
        <w:spacing w:before="240"/>
        <w:ind w:left="567"/>
        <w:jc w:val="both"/>
        <w:rPr>
          <w:bCs/>
        </w:rPr>
      </w:pPr>
      <w:r w:rsidRPr="00463C88">
        <w:rPr>
          <w:b/>
          <w:bCs/>
          <w:color w:val="002060"/>
        </w:rPr>
        <w:t xml:space="preserve">использовать приобретенные знания и умения в практической деятельности и </w:t>
      </w:r>
      <w:r w:rsidR="006F363D" w:rsidRPr="00463C88">
        <w:rPr>
          <w:b/>
          <w:bCs/>
          <w:color w:val="002060"/>
        </w:rPr>
        <w:t xml:space="preserve">для </w:t>
      </w:r>
      <w:r w:rsidR="006F363D">
        <w:rPr>
          <w:b/>
          <w:bCs/>
          <w:color w:val="002060"/>
        </w:rPr>
        <w:t>повседневной жизни;</w:t>
      </w:r>
    </w:p>
    <w:p w:rsidR="007F6D42" w:rsidRPr="00463C88" w:rsidRDefault="007F6D42" w:rsidP="007F6D42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</w:rPr>
      </w:pPr>
      <w:r w:rsidRPr="00463C88">
        <w:rPr>
          <w:iCs/>
        </w:rPr>
        <w:t>описания с помощью функций различных зависимостей, представления их графически, интерпретации графиков;</w:t>
      </w:r>
    </w:p>
    <w:p w:rsidR="00AF764C" w:rsidRDefault="00AF764C" w:rsidP="007F6D42">
      <w:pPr>
        <w:pStyle w:val="af4"/>
        <w:spacing w:before="240"/>
        <w:ind w:left="567"/>
        <w:jc w:val="center"/>
        <w:rPr>
          <w:rFonts w:ascii="Times New Roman" w:hAnsi="Times New Roman"/>
          <w:b/>
          <w:caps/>
          <w:color w:val="002060"/>
          <w:sz w:val="22"/>
          <w:szCs w:val="22"/>
        </w:rPr>
      </w:pPr>
    </w:p>
    <w:p w:rsidR="007F6D42" w:rsidRPr="00463C88" w:rsidRDefault="007F6D42" w:rsidP="007F6D42">
      <w:pPr>
        <w:pStyle w:val="af4"/>
        <w:spacing w:before="240"/>
        <w:ind w:left="567"/>
        <w:jc w:val="center"/>
        <w:rPr>
          <w:rFonts w:ascii="Times New Roman" w:hAnsi="Times New Roman"/>
          <w:b/>
          <w:caps/>
          <w:color w:val="002060"/>
          <w:sz w:val="22"/>
          <w:szCs w:val="22"/>
        </w:rPr>
      </w:pPr>
      <w:r w:rsidRPr="00463C88">
        <w:rPr>
          <w:rFonts w:ascii="Times New Roman" w:hAnsi="Times New Roman"/>
          <w:b/>
          <w:caps/>
          <w:color w:val="002060"/>
          <w:sz w:val="22"/>
          <w:szCs w:val="22"/>
        </w:rPr>
        <w:lastRenderedPageBreak/>
        <w:t>Начала математического анализа</w:t>
      </w:r>
    </w:p>
    <w:p w:rsidR="007F6D42" w:rsidRPr="00463C88" w:rsidRDefault="007F6D42" w:rsidP="007F6D42">
      <w:pPr>
        <w:spacing w:before="120"/>
        <w:ind w:firstLine="567"/>
        <w:jc w:val="both"/>
        <w:rPr>
          <w:b/>
          <w:bCs/>
          <w:color w:val="002060"/>
        </w:rPr>
      </w:pPr>
      <w:r w:rsidRPr="00463C88">
        <w:rPr>
          <w:b/>
          <w:bCs/>
          <w:color w:val="002060"/>
        </w:rPr>
        <w:t>уметь</w:t>
      </w:r>
    </w:p>
    <w:p w:rsidR="007F6D42" w:rsidRPr="00463C88" w:rsidRDefault="007F6D42" w:rsidP="007F6D42">
      <w:pPr>
        <w:numPr>
          <w:ilvl w:val="0"/>
          <w:numId w:val="2"/>
        </w:numPr>
        <w:spacing w:before="60"/>
        <w:jc w:val="both"/>
        <w:rPr>
          <w:iCs/>
        </w:rPr>
      </w:pPr>
      <w:r w:rsidRPr="00463C88">
        <w:rPr>
          <w:iCs/>
        </w:rPr>
        <w:t xml:space="preserve">вычислять производные </w:t>
      </w:r>
      <w:r w:rsidRPr="00463C88">
        <w:rPr>
          <w:i/>
          <w:iCs/>
        </w:rPr>
        <w:t>и первообразные</w:t>
      </w:r>
      <w:r w:rsidRPr="00463C88">
        <w:rPr>
          <w:iCs/>
        </w:rPr>
        <w:t xml:space="preserve"> элементарных функций, используя справочные материалы; </w:t>
      </w:r>
    </w:p>
    <w:p w:rsidR="007F6D42" w:rsidRPr="00463C88" w:rsidRDefault="007F6D42" w:rsidP="007F6D42">
      <w:pPr>
        <w:numPr>
          <w:ilvl w:val="0"/>
          <w:numId w:val="2"/>
        </w:numPr>
        <w:spacing w:before="60"/>
        <w:jc w:val="both"/>
        <w:rPr>
          <w:iCs/>
        </w:rPr>
      </w:pPr>
      <w:r w:rsidRPr="00463C88">
        <w:rPr>
          <w:iCs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63C88">
        <w:rPr>
          <w:i/>
          <w:iCs/>
        </w:rPr>
        <w:t>и простейших рациональных функций</w:t>
      </w:r>
      <w:r w:rsidRPr="00463C88">
        <w:rPr>
          <w:iCs/>
        </w:rPr>
        <w:t xml:space="preserve"> с использованием аппарата математического анализа;</w:t>
      </w:r>
    </w:p>
    <w:p w:rsidR="007F6D42" w:rsidRPr="00463C88" w:rsidRDefault="007F6D42" w:rsidP="007F6D42">
      <w:pPr>
        <w:numPr>
          <w:ilvl w:val="0"/>
          <w:numId w:val="2"/>
        </w:numPr>
        <w:spacing w:before="60"/>
        <w:jc w:val="both"/>
        <w:rPr>
          <w:iCs/>
        </w:rPr>
      </w:pPr>
      <w:r w:rsidRPr="00463C88">
        <w:rPr>
          <w:i/>
          <w:iCs/>
        </w:rPr>
        <w:t>вычислять в простейших случаях площади с использованием первообразной;</w:t>
      </w:r>
      <w:r w:rsidRPr="00463C88">
        <w:rPr>
          <w:iCs/>
        </w:rPr>
        <w:t xml:space="preserve"> </w:t>
      </w:r>
    </w:p>
    <w:p w:rsidR="007F6D42" w:rsidRPr="00463C88" w:rsidRDefault="007F6D42" w:rsidP="007F6D42">
      <w:pPr>
        <w:spacing w:before="240"/>
        <w:ind w:left="567"/>
        <w:jc w:val="both"/>
        <w:rPr>
          <w:b/>
          <w:bCs/>
          <w:color w:val="002060"/>
        </w:rPr>
      </w:pPr>
      <w:r w:rsidRPr="00463C88">
        <w:rPr>
          <w:b/>
          <w:bCs/>
          <w:color w:val="002060"/>
        </w:rPr>
        <w:t xml:space="preserve">использовать приобретенные знания и умения в практической деятельности и </w:t>
      </w:r>
      <w:r w:rsidR="006F363D" w:rsidRPr="00463C88">
        <w:rPr>
          <w:b/>
          <w:bCs/>
          <w:color w:val="002060"/>
        </w:rPr>
        <w:t xml:space="preserve">для </w:t>
      </w:r>
      <w:r w:rsidR="006F363D">
        <w:rPr>
          <w:b/>
          <w:bCs/>
          <w:color w:val="002060"/>
        </w:rPr>
        <w:t>повседневной жизни;</w:t>
      </w:r>
    </w:p>
    <w:p w:rsidR="007F6D42" w:rsidRPr="00463C88" w:rsidRDefault="007F6D42" w:rsidP="007F6D42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</w:rPr>
      </w:pPr>
      <w:r w:rsidRPr="00463C88">
        <w:rPr>
          <w:iCs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7F6D42" w:rsidRPr="00463C88" w:rsidRDefault="007F6D42" w:rsidP="007F6D42">
      <w:pPr>
        <w:pStyle w:val="af4"/>
        <w:spacing w:before="240"/>
        <w:ind w:left="567"/>
        <w:jc w:val="center"/>
        <w:rPr>
          <w:rFonts w:ascii="Times New Roman" w:hAnsi="Times New Roman"/>
          <w:b/>
          <w:caps/>
          <w:color w:val="002060"/>
          <w:sz w:val="22"/>
          <w:szCs w:val="22"/>
        </w:rPr>
      </w:pPr>
      <w:r w:rsidRPr="00463C88">
        <w:rPr>
          <w:rFonts w:ascii="Times New Roman" w:hAnsi="Times New Roman"/>
          <w:b/>
          <w:caps/>
          <w:color w:val="002060"/>
          <w:sz w:val="22"/>
          <w:szCs w:val="22"/>
        </w:rPr>
        <w:t>Уравнения и неравенства</w:t>
      </w:r>
    </w:p>
    <w:p w:rsidR="007F6D42" w:rsidRPr="00463C88" w:rsidRDefault="007F6D42" w:rsidP="007F6D42">
      <w:pPr>
        <w:spacing w:before="120"/>
        <w:ind w:firstLine="567"/>
        <w:jc w:val="both"/>
        <w:rPr>
          <w:b/>
          <w:bCs/>
          <w:color w:val="002060"/>
        </w:rPr>
      </w:pPr>
      <w:r w:rsidRPr="00463C88">
        <w:rPr>
          <w:b/>
          <w:bCs/>
          <w:color w:val="002060"/>
        </w:rPr>
        <w:t>уметь</w:t>
      </w:r>
    </w:p>
    <w:p w:rsidR="007F6D42" w:rsidRPr="00463C88" w:rsidRDefault="007F6D42" w:rsidP="007F6D42">
      <w:pPr>
        <w:numPr>
          <w:ilvl w:val="0"/>
          <w:numId w:val="2"/>
        </w:numPr>
        <w:spacing w:before="60"/>
        <w:jc w:val="both"/>
        <w:rPr>
          <w:iCs/>
        </w:rPr>
      </w:pPr>
      <w:r w:rsidRPr="00463C88">
        <w:rPr>
          <w:iCs/>
        </w:rPr>
        <w:t xml:space="preserve">решать рациональные, показательные и логарифмические уравнения и неравенства, </w:t>
      </w:r>
      <w:r w:rsidRPr="00463C88">
        <w:rPr>
          <w:i/>
          <w:iCs/>
        </w:rPr>
        <w:t>простейшие иррациональные и тригонометрические уравнения, их системы</w:t>
      </w:r>
      <w:r w:rsidRPr="00463C88">
        <w:rPr>
          <w:iCs/>
        </w:rPr>
        <w:t>;</w:t>
      </w:r>
    </w:p>
    <w:p w:rsidR="007F6D42" w:rsidRPr="00463C88" w:rsidRDefault="007F6D42" w:rsidP="007F6D42">
      <w:pPr>
        <w:numPr>
          <w:ilvl w:val="0"/>
          <w:numId w:val="2"/>
        </w:numPr>
        <w:spacing w:before="60"/>
        <w:jc w:val="both"/>
        <w:rPr>
          <w:iCs/>
        </w:rPr>
      </w:pPr>
      <w:r w:rsidRPr="00463C88">
        <w:rPr>
          <w:iCs/>
        </w:rPr>
        <w:t xml:space="preserve">составлять уравнения </w:t>
      </w:r>
      <w:r w:rsidRPr="00463C88">
        <w:rPr>
          <w:i/>
          <w:iCs/>
        </w:rPr>
        <w:t>и неравенства</w:t>
      </w:r>
      <w:r w:rsidRPr="00463C88">
        <w:rPr>
          <w:iCs/>
        </w:rPr>
        <w:t xml:space="preserve"> по условию задачи;</w:t>
      </w:r>
    </w:p>
    <w:p w:rsidR="007F6D42" w:rsidRPr="00463C88" w:rsidRDefault="007F6D42" w:rsidP="007F6D42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</w:rPr>
      </w:pPr>
      <w:r w:rsidRPr="00463C88">
        <w:rPr>
          <w:iCs/>
        </w:rPr>
        <w:t>использовать для приближенного решения уравнений и неравен</w:t>
      </w:r>
      <w:proofErr w:type="gramStart"/>
      <w:r w:rsidRPr="00463C88">
        <w:rPr>
          <w:iCs/>
        </w:rPr>
        <w:t>ств гр</w:t>
      </w:r>
      <w:proofErr w:type="gramEnd"/>
      <w:r w:rsidRPr="00463C88">
        <w:rPr>
          <w:iCs/>
        </w:rPr>
        <w:t>афический метод;</w:t>
      </w:r>
    </w:p>
    <w:p w:rsidR="007F6D42" w:rsidRPr="00463C88" w:rsidRDefault="007F6D42" w:rsidP="007F6D42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</w:rPr>
      </w:pPr>
      <w:r w:rsidRPr="00463C88">
        <w:rPr>
          <w:iCs/>
        </w:rPr>
        <w:t>изображать на координатной плоскости множества решений простейших уравнений и их систем;</w:t>
      </w:r>
    </w:p>
    <w:p w:rsidR="007F6D42" w:rsidRPr="00AF764C" w:rsidRDefault="007F6D42" w:rsidP="007F6D42">
      <w:pPr>
        <w:spacing w:before="240"/>
        <w:ind w:left="567"/>
        <w:jc w:val="both"/>
        <w:rPr>
          <w:bCs/>
          <w:color w:val="002060"/>
        </w:rPr>
      </w:pPr>
      <w:r w:rsidRPr="00896755">
        <w:t xml:space="preserve">использовать приобретенные знания и умения в практической деятельности </w:t>
      </w:r>
      <w:r w:rsidRPr="00AF764C">
        <w:t>и</w:t>
      </w:r>
      <w:r w:rsidRPr="00AF764C">
        <w:rPr>
          <w:bCs/>
          <w:color w:val="002060"/>
        </w:rPr>
        <w:t xml:space="preserve"> </w:t>
      </w:r>
      <w:r w:rsidR="00AF764C" w:rsidRPr="00AF764C">
        <w:rPr>
          <w:bCs/>
          <w:color w:val="002060"/>
        </w:rPr>
        <w:t>для повседневной жизни</w:t>
      </w:r>
      <w:proofErr w:type="gramStart"/>
      <w:r w:rsidR="00AF764C" w:rsidRPr="00AF764C">
        <w:rPr>
          <w:bCs/>
          <w:color w:val="002060"/>
        </w:rPr>
        <w:t xml:space="preserve"> ;</w:t>
      </w:r>
      <w:proofErr w:type="gramEnd"/>
    </w:p>
    <w:p w:rsidR="007F6D42" w:rsidRPr="00463C88" w:rsidRDefault="007F6D42" w:rsidP="007F6D42">
      <w:pPr>
        <w:numPr>
          <w:ilvl w:val="0"/>
          <w:numId w:val="2"/>
        </w:numPr>
        <w:spacing w:before="60"/>
        <w:jc w:val="both"/>
        <w:rPr>
          <w:iCs/>
        </w:rPr>
      </w:pPr>
      <w:r w:rsidRPr="00463C88">
        <w:rPr>
          <w:iCs/>
        </w:rPr>
        <w:t>построения и исследования простейших математических моделей;</w:t>
      </w:r>
    </w:p>
    <w:p w:rsidR="007F6D42" w:rsidRDefault="007F6D42" w:rsidP="007F6D42">
      <w:pPr>
        <w:rPr>
          <w:b/>
        </w:rPr>
      </w:pPr>
    </w:p>
    <w:p w:rsidR="007F6D42" w:rsidRDefault="007F6D42" w:rsidP="007F6D42">
      <w:pPr>
        <w:pStyle w:val="af8"/>
        <w:shd w:val="clear" w:color="auto" w:fill="FFFFFF"/>
        <w:spacing w:before="221"/>
        <w:ind w:left="1109"/>
        <w:rPr>
          <w:b/>
          <w:color w:val="002060"/>
          <w:sz w:val="28"/>
          <w:szCs w:val="28"/>
        </w:rPr>
      </w:pPr>
      <w:r w:rsidRPr="008F03D3">
        <w:rPr>
          <w:b/>
          <w:color w:val="002060"/>
          <w:sz w:val="28"/>
          <w:szCs w:val="28"/>
        </w:rPr>
        <w:t>Учебно-методический комплект</w:t>
      </w:r>
    </w:p>
    <w:p w:rsidR="00896755" w:rsidRDefault="00896755" w:rsidP="007F6D42">
      <w:pPr>
        <w:pStyle w:val="af8"/>
        <w:shd w:val="clear" w:color="auto" w:fill="FFFFFF"/>
        <w:spacing w:before="221"/>
        <w:ind w:left="1109"/>
        <w:rPr>
          <w:b/>
          <w:color w:val="002060"/>
          <w:sz w:val="28"/>
          <w:szCs w:val="28"/>
        </w:rPr>
      </w:pPr>
    </w:p>
    <w:p w:rsidR="00896755" w:rsidRPr="00AF764C" w:rsidRDefault="007F6D42" w:rsidP="00896755">
      <w:pPr>
        <w:pStyle w:val="af8"/>
        <w:numPr>
          <w:ilvl w:val="0"/>
          <w:numId w:val="36"/>
        </w:numPr>
      </w:pPr>
      <w:r w:rsidRPr="00896755">
        <w:rPr>
          <w:b/>
          <w:color w:val="000000"/>
        </w:rPr>
        <w:t>Алгебра и начала анализа:</w:t>
      </w:r>
      <w:r w:rsidRPr="00896755">
        <w:rPr>
          <w:color w:val="000000"/>
        </w:rPr>
        <w:t xml:space="preserve"> Учеб</w:t>
      </w:r>
      <w:proofErr w:type="gramStart"/>
      <w:r w:rsidRPr="00896755">
        <w:rPr>
          <w:color w:val="000000"/>
        </w:rPr>
        <w:t>.</w:t>
      </w:r>
      <w:proofErr w:type="gramEnd"/>
      <w:r w:rsidRPr="00896755">
        <w:rPr>
          <w:color w:val="000000"/>
        </w:rPr>
        <w:t xml:space="preserve"> </w:t>
      </w:r>
      <w:proofErr w:type="gramStart"/>
      <w:r w:rsidRPr="00896755">
        <w:rPr>
          <w:color w:val="000000"/>
        </w:rPr>
        <w:t>д</w:t>
      </w:r>
      <w:proofErr w:type="gramEnd"/>
      <w:r w:rsidRPr="00896755">
        <w:rPr>
          <w:color w:val="000000"/>
        </w:rPr>
        <w:t xml:space="preserve">ля 10–11 </w:t>
      </w:r>
      <w:proofErr w:type="spellStart"/>
      <w:r w:rsidRPr="00896755">
        <w:rPr>
          <w:color w:val="000000"/>
        </w:rPr>
        <w:t>кл</w:t>
      </w:r>
      <w:proofErr w:type="spellEnd"/>
      <w:r w:rsidRPr="00896755">
        <w:rPr>
          <w:color w:val="000000"/>
        </w:rPr>
        <w:t xml:space="preserve">. </w:t>
      </w:r>
      <w:proofErr w:type="spellStart"/>
      <w:r w:rsidRPr="00896755">
        <w:rPr>
          <w:color w:val="000000"/>
        </w:rPr>
        <w:t>общеобр</w:t>
      </w:r>
      <w:r w:rsidR="00D5613B" w:rsidRPr="00896755">
        <w:rPr>
          <w:color w:val="000000"/>
        </w:rPr>
        <w:t>азоват</w:t>
      </w:r>
      <w:proofErr w:type="spellEnd"/>
      <w:r w:rsidR="00D5613B" w:rsidRPr="00896755">
        <w:rPr>
          <w:color w:val="000000"/>
        </w:rPr>
        <w:t>. учреждений /</w:t>
      </w:r>
      <w:proofErr w:type="spellStart"/>
      <w:r w:rsidR="00D5613B" w:rsidRPr="00AF764C">
        <w:rPr>
          <w:color w:val="000000"/>
        </w:rPr>
        <w:t>Ш.А.Алимов</w:t>
      </w:r>
      <w:proofErr w:type="spellEnd"/>
      <w:r w:rsidR="00D5613B" w:rsidRPr="00AF764C">
        <w:rPr>
          <w:color w:val="000000"/>
        </w:rPr>
        <w:t xml:space="preserve">, </w:t>
      </w:r>
      <w:proofErr w:type="spellStart"/>
      <w:r w:rsidR="00D5613B" w:rsidRPr="00AF764C">
        <w:rPr>
          <w:color w:val="000000"/>
        </w:rPr>
        <w:t>Ю.М.Колягин</w:t>
      </w:r>
      <w:proofErr w:type="spellEnd"/>
      <w:r w:rsidR="00D5613B" w:rsidRPr="00AF764C">
        <w:rPr>
          <w:color w:val="000000"/>
        </w:rPr>
        <w:t xml:space="preserve">, Ю.В. Сидоров и др.; Под. </w:t>
      </w:r>
      <w:proofErr w:type="spellStart"/>
      <w:r w:rsidR="00D5613B" w:rsidRPr="00AF764C">
        <w:rPr>
          <w:color w:val="000000"/>
        </w:rPr>
        <w:t>ред.Ш.А.Алимов</w:t>
      </w:r>
      <w:proofErr w:type="spellEnd"/>
      <w:r w:rsidR="00896755" w:rsidRPr="00AF764C">
        <w:rPr>
          <w:color w:val="000000"/>
        </w:rPr>
        <w:t>. – М.: Просвещение, 2013</w:t>
      </w:r>
      <w:r w:rsidRPr="00AF764C">
        <w:rPr>
          <w:color w:val="000000"/>
        </w:rPr>
        <w:t>г</w:t>
      </w:r>
      <w:r w:rsidR="00896755" w:rsidRPr="00AF764C">
        <w:t xml:space="preserve"> </w:t>
      </w:r>
    </w:p>
    <w:p w:rsidR="00896755" w:rsidRPr="00AF764C" w:rsidRDefault="00896755" w:rsidP="00896755">
      <w:pPr>
        <w:pStyle w:val="af7"/>
        <w:rPr>
          <w:rFonts w:ascii="Times New Roman" w:hAnsi="Times New Roman"/>
          <w:sz w:val="24"/>
          <w:szCs w:val="24"/>
        </w:rPr>
      </w:pPr>
      <w:r w:rsidRPr="00AF764C">
        <w:rPr>
          <w:rFonts w:ascii="Times New Roman" w:hAnsi="Times New Roman"/>
          <w:color w:val="000000"/>
          <w:sz w:val="24"/>
          <w:szCs w:val="24"/>
        </w:rPr>
        <w:t xml:space="preserve">.      2.    </w:t>
      </w:r>
      <w:r w:rsidRPr="00AF764C">
        <w:rPr>
          <w:rFonts w:ascii="Times New Roman" w:hAnsi="Times New Roman"/>
          <w:sz w:val="24"/>
          <w:szCs w:val="24"/>
        </w:rPr>
        <w:t xml:space="preserve"> Т. А. </w:t>
      </w:r>
      <w:proofErr w:type="spellStart"/>
      <w:r w:rsidRPr="00AF764C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AF764C">
        <w:rPr>
          <w:rFonts w:ascii="Times New Roman" w:hAnsi="Times New Roman"/>
          <w:sz w:val="24"/>
          <w:szCs w:val="24"/>
        </w:rPr>
        <w:t xml:space="preserve"> « Программа общеобразовательных  учреждений.  Алгебра и </w:t>
      </w:r>
    </w:p>
    <w:p w:rsidR="00896755" w:rsidRPr="00AF764C" w:rsidRDefault="00896755" w:rsidP="00896755">
      <w:pPr>
        <w:pStyle w:val="af7"/>
        <w:rPr>
          <w:rFonts w:ascii="Times New Roman" w:hAnsi="Times New Roman"/>
          <w:sz w:val="24"/>
          <w:szCs w:val="24"/>
        </w:rPr>
      </w:pPr>
      <w:r w:rsidRPr="00AF764C">
        <w:rPr>
          <w:rFonts w:ascii="Times New Roman" w:hAnsi="Times New Roman"/>
          <w:sz w:val="24"/>
          <w:szCs w:val="24"/>
        </w:rPr>
        <w:t xml:space="preserve">             начала   анализа, 10-11 классы» М. Просвещение,</w:t>
      </w:r>
    </w:p>
    <w:p w:rsidR="00DB1DC8" w:rsidRPr="00AF764C" w:rsidRDefault="00896755" w:rsidP="00896755">
      <w:pPr>
        <w:pStyle w:val="af7"/>
        <w:numPr>
          <w:ilvl w:val="0"/>
          <w:numId w:val="36"/>
        </w:numPr>
        <w:rPr>
          <w:rFonts w:ascii="Times New Roman" w:hAnsi="Times New Roman"/>
          <w:color w:val="000000"/>
          <w:sz w:val="24"/>
          <w:szCs w:val="24"/>
        </w:rPr>
      </w:pPr>
      <w:r w:rsidRPr="00AF764C">
        <w:rPr>
          <w:rFonts w:ascii="Times New Roman" w:hAnsi="Times New Roman"/>
          <w:sz w:val="24"/>
          <w:szCs w:val="24"/>
        </w:rPr>
        <w:t xml:space="preserve"> </w:t>
      </w:r>
      <w:r w:rsidR="007F6D42" w:rsidRPr="00AF764C">
        <w:rPr>
          <w:rFonts w:ascii="Times New Roman" w:hAnsi="Times New Roman"/>
          <w:sz w:val="24"/>
          <w:szCs w:val="24"/>
        </w:rPr>
        <w:t xml:space="preserve">Дидактические материалы по </w:t>
      </w:r>
      <w:r w:rsidR="00D5613B" w:rsidRPr="00AF764C">
        <w:rPr>
          <w:rFonts w:ascii="Times New Roman" w:hAnsi="Times New Roman"/>
          <w:sz w:val="24"/>
          <w:szCs w:val="24"/>
        </w:rPr>
        <w:t>алгебре и началам анализа для 10</w:t>
      </w:r>
      <w:r w:rsidR="007F6D42" w:rsidRPr="00AF764C">
        <w:rPr>
          <w:rFonts w:ascii="Times New Roman" w:hAnsi="Times New Roman"/>
          <w:sz w:val="24"/>
          <w:szCs w:val="24"/>
        </w:rPr>
        <w:t xml:space="preserve"> класса /Б.М. Ивлев, С.М. Саакян, С.И. </w:t>
      </w:r>
      <w:proofErr w:type="spellStart"/>
      <w:r w:rsidR="007F6D42" w:rsidRPr="00AF764C">
        <w:rPr>
          <w:rFonts w:ascii="Times New Roman" w:hAnsi="Times New Roman"/>
          <w:sz w:val="24"/>
          <w:szCs w:val="24"/>
        </w:rPr>
        <w:t>Шв</w:t>
      </w:r>
      <w:r w:rsidRPr="00AF764C">
        <w:rPr>
          <w:rFonts w:ascii="Times New Roman" w:hAnsi="Times New Roman"/>
          <w:sz w:val="24"/>
          <w:szCs w:val="24"/>
        </w:rPr>
        <w:t>арцбурд</w:t>
      </w:r>
      <w:proofErr w:type="spellEnd"/>
      <w:r w:rsidRPr="00AF764C">
        <w:rPr>
          <w:rFonts w:ascii="Times New Roman" w:hAnsi="Times New Roman"/>
          <w:sz w:val="24"/>
          <w:szCs w:val="24"/>
        </w:rPr>
        <w:t>. – М.: Просвещение, 2010</w:t>
      </w:r>
      <w:r w:rsidR="007F6D42" w:rsidRPr="00AF764C">
        <w:rPr>
          <w:rFonts w:ascii="Times New Roman" w:hAnsi="Times New Roman"/>
          <w:sz w:val="24"/>
          <w:szCs w:val="24"/>
        </w:rPr>
        <w:t>.</w:t>
      </w:r>
    </w:p>
    <w:p w:rsidR="007F6D42" w:rsidRPr="006A2AEA" w:rsidRDefault="007F6D42" w:rsidP="007F6D42">
      <w:pPr>
        <w:pStyle w:val="af8"/>
        <w:numPr>
          <w:ilvl w:val="0"/>
          <w:numId w:val="35"/>
        </w:numPr>
        <w:spacing w:before="100" w:beforeAutospacing="1" w:after="100" w:afterAutospacing="1"/>
      </w:pPr>
      <w:r w:rsidRPr="00AF764C">
        <w:t xml:space="preserve"> </w:t>
      </w:r>
      <w:r w:rsidR="00DB1DC8" w:rsidRPr="00AF764C">
        <w:rPr>
          <w:b/>
          <w:color w:val="000000"/>
        </w:rPr>
        <w:t>Алгебра и начала анализа:</w:t>
      </w:r>
      <w:r w:rsidR="00DB1DC8" w:rsidRPr="00AF764C">
        <w:rPr>
          <w:color w:val="000000"/>
        </w:rPr>
        <w:t xml:space="preserve"> Учеб. для 10кл</w:t>
      </w:r>
      <w:proofErr w:type="gramStart"/>
      <w:r w:rsidR="00DB1DC8" w:rsidRPr="00AF764C">
        <w:rPr>
          <w:color w:val="000000"/>
        </w:rPr>
        <w:t>.у</w:t>
      </w:r>
      <w:proofErr w:type="gramEnd"/>
      <w:r w:rsidR="00DB1DC8" w:rsidRPr="00AF764C">
        <w:rPr>
          <w:color w:val="000000"/>
        </w:rPr>
        <w:t xml:space="preserve">глубленный уровень для </w:t>
      </w:r>
      <w:proofErr w:type="spellStart"/>
      <w:r w:rsidR="00DB1DC8" w:rsidRPr="00AF764C">
        <w:rPr>
          <w:color w:val="000000"/>
        </w:rPr>
        <w:t>общеобразоват</w:t>
      </w:r>
      <w:proofErr w:type="spellEnd"/>
      <w:r w:rsidR="00DB1DC8">
        <w:rPr>
          <w:color w:val="000000"/>
        </w:rPr>
        <w:t>. учреждений /</w:t>
      </w:r>
      <w:proofErr w:type="spellStart"/>
      <w:r w:rsidR="00DB1DC8">
        <w:rPr>
          <w:color w:val="000000"/>
        </w:rPr>
        <w:t>Г.К.Муравин</w:t>
      </w:r>
      <w:proofErr w:type="spellEnd"/>
      <w:r w:rsidR="00DB1DC8">
        <w:rPr>
          <w:color w:val="000000"/>
        </w:rPr>
        <w:t xml:space="preserve">; О.В. </w:t>
      </w:r>
      <w:proofErr w:type="spellStart"/>
      <w:r w:rsidR="00DB1DC8">
        <w:rPr>
          <w:color w:val="000000"/>
        </w:rPr>
        <w:t>Муравина</w:t>
      </w:r>
      <w:proofErr w:type="spellEnd"/>
      <w:r w:rsidR="00DB1DC8">
        <w:rPr>
          <w:color w:val="000000"/>
        </w:rPr>
        <w:t>. Под</w:t>
      </w:r>
      <w:proofErr w:type="gramStart"/>
      <w:r w:rsidR="00DB1DC8">
        <w:rPr>
          <w:color w:val="000000"/>
        </w:rPr>
        <w:t>.</w:t>
      </w:r>
      <w:proofErr w:type="gramEnd"/>
      <w:r w:rsidR="00DB1DC8">
        <w:rPr>
          <w:color w:val="000000"/>
        </w:rPr>
        <w:t xml:space="preserve"> </w:t>
      </w:r>
      <w:proofErr w:type="gramStart"/>
      <w:r w:rsidR="00DB1DC8">
        <w:rPr>
          <w:color w:val="000000"/>
        </w:rPr>
        <w:t>р</w:t>
      </w:r>
      <w:proofErr w:type="gramEnd"/>
      <w:r w:rsidR="00DB1DC8">
        <w:rPr>
          <w:color w:val="000000"/>
        </w:rPr>
        <w:t xml:space="preserve">ед. </w:t>
      </w:r>
      <w:proofErr w:type="spellStart"/>
      <w:r w:rsidR="00DB1DC8">
        <w:rPr>
          <w:color w:val="000000"/>
        </w:rPr>
        <w:t>Г.К.Муравин</w:t>
      </w:r>
      <w:proofErr w:type="spellEnd"/>
      <w:r w:rsidR="00DB1DC8">
        <w:rPr>
          <w:color w:val="000000"/>
        </w:rPr>
        <w:t xml:space="preserve"> – </w:t>
      </w:r>
      <w:proofErr w:type="spellStart"/>
      <w:r w:rsidR="00DB1DC8">
        <w:rPr>
          <w:color w:val="000000"/>
        </w:rPr>
        <w:t>М.:Дрофа</w:t>
      </w:r>
      <w:proofErr w:type="spellEnd"/>
      <w:r w:rsidR="00DB1DC8">
        <w:rPr>
          <w:color w:val="000000"/>
        </w:rPr>
        <w:t>, 2013г</w:t>
      </w:r>
    </w:p>
    <w:p w:rsidR="007F6D42" w:rsidRPr="006A2AEA" w:rsidRDefault="007F6D42" w:rsidP="007F6D42">
      <w:pPr>
        <w:pStyle w:val="af8"/>
        <w:numPr>
          <w:ilvl w:val="0"/>
          <w:numId w:val="35"/>
        </w:numPr>
        <w:spacing w:before="100" w:beforeAutospacing="1" w:after="100" w:afterAutospacing="1"/>
      </w:pPr>
      <w:r w:rsidRPr="006A2AEA">
        <w:t xml:space="preserve">Задачи по алгебре и началам анализа: Пособие для учащихся 10–11 </w:t>
      </w:r>
      <w:proofErr w:type="spellStart"/>
      <w:r w:rsidRPr="006A2AEA">
        <w:t>кл</w:t>
      </w:r>
      <w:proofErr w:type="spellEnd"/>
      <w:r w:rsidRPr="006A2AEA">
        <w:t xml:space="preserve">. </w:t>
      </w:r>
      <w:proofErr w:type="spellStart"/>
      <w:r w:rsidRPr="006A2AEA">
        <w:t>общеобразоват</w:t>
      </w:r>
      <w:proofErr w:type="spellEnd"/>
      <w:r w:rsidRPr="006A2AEA">
        <w:t xml:space="preserve">. учреждений /С.М. Саакян, А.М. Гольдман, Д.В. Денисов. – М.: Просвещение, 2003. </w:t>
      </w:r>
    </w:p>
    <w:p w:rsidR="007F6D42" w:rsidRPr="006A2AEA" w:rsidRDefault="007F6D42" w:rsidP="007F6D42">
      <w:pPr>
        <w:pStyle w:val="af8"/>
        <w:numPr>
          <w:ilvl w:val="0"/>
          <w:numId w:val="35"/>
        </w:numPr>
      </w:pPr>
      <w:r w:rsidRPr="006A2AEA">
        <w:t>Единый государственный экзамен 2013-2014. Математика. Учебно-тренировочные материалы для подготовки учащихся / ФИПИ-М.: АС</w:t>
      </w:r>
      <w:proofErr w:type="gramStart"/>
      <w:r w:rsidRPr="006A2AEA">
        <w:t>Т-</w:t>
      </w:r>
      <w:proofErr w:type="gramEnd"/>
      <w:r w:rsidRPr="006A2AEA">
        <w:t xml:space="preserve"> </w:t>
      </w:r>
      <w:proofErr w:type="spellStart"/>
      <w:r w:rsidRPr="006A2AEA">
        <w:t>Астрель</w:t>
      </w:r>
      <w:proofErr w:type="spellEnd"/>
      <w:r w:rsidRPr="006A2AEA">
        <w:t>, 2013-2014.</w:t>
      </w:r>
    </w:p>
    <w:p w:rsidR="00D5613B" w:rsidRDefault="007F6D42" w:rsidP="007F6D42">
      <w:pPr>
        <w:pStyle w:val="ad"/>
        <w:numPr>
          <w:ilvl w:val="0"/>
          <w:numId w:val="35"/>
        </w:numPr>
        <w:rPr>
          <w:bCs/>
        </w:rPr>
      </w:pPr>
      <w:r w:rsidRPr="006A2AEA">
        <w:rPr>
          <w:bCs/>
        </w:rPr>
        <w:t>Математика: 2600 тестов и проверочных заданий по математике для школьников и поступающих в вузы, Москва, издател</w:t>
      </w:r>
      <w:r w:rsidR="00AF764C">
        <w:rPr>
          <w:bCs/>
        </w:rPr>
        <w:t>ьский дом «Дрофа»</w:t>
      </w:r>
      <w:proofErr w:type="gramStart"/>
      <w:r w:rsidR="00AF764C">
        <w:rPr>
          <w:bCs/>
        </w:rPr>
        <w:t>,</w:t>
      </w:r>
      <w:proofErr w:type="spellStart"/>
      <w:r w:rsidR="00AF764C">
        <w:rPr>
          <w:bCs/>
        </w:rPr>
        <w:t>П</w:t>
      </w:r>
      <w:proofErr w:type="gramEnd"/>
      <w:r w:rsidR="00AF764C">
        <w:rPr>
          <w:bCs/>
        </w:rPr>
        <w:t>.И.Алтынов,Л.</w:t>
      </w:r>
      <w:r w:rsidRPr="006A2AEA">
        <w:rPr>
          <w:bCs/>
        </w:rPr>
        <w:t>И.Звавич</w:t>
      </w:r>
      <w:proofErr w:type="spellEnd"/>
      <w:r w:rsidRPr="006A2AEA">
        <w:rPr>
          <w:bCs/>
        </w:rPr>
        <w:t xml:space="preserve"> и др., 2009г</w:t>
      </w:r>
    </w:p>
    <w:p w:rsidR="007F6D42" w:rsidRPr="00463C88" w:rsidRDefault="007F6D42" w:rsidP="007F6D42">
      <w:pPr>
        <w:pStyle w:val="ad"/>
        <w:numPr>
          <w:ilvl w:val="0"/>
          <w:numId w:val="35"/>
        </w:numPr>
        <w:rPr>
          <w:bCs/>
        </w:rPr>
      </w:pPr>
      <w:r w:rsidRPr="006A2AEA">
        <w:rPr>
          <w:bCs/>
        </w:rPr>
        <w:t xml:space="preserve"> </w:t>
      </w:r>
      <w:r w:rsidR="00D5613B" w:rsidRPr="006A2AEA">
        <w:t>Еди</w:t>
      </w:r>
      <w:r w:rsidR="00D5613B">
        <w:t xml:space="preserve">ный государственный экзамен </w:t>
      </w:r>
      <w:r w:rsidR="00D5613B" w:rsidRPr="006A2AEA">
        <w:t xml:space="preserve">-2014. </w:t>
      </w:r>
      <w:r w:rsidR="00DB1DC8">
        <w:t xml:space="preserve">Отличник </w:t>
      </w:r>
      <w:proofErr w:type="spellStart"/>
      <w:r w:rsidR="00DB1DC8">
        <w:t>ЕГЭ</w:t>
      </w:r>
      <w:proofErr w:type="gramStart"/>
      <w:r w:rsidR="00DB1DC8">
        <w:t>.</w:t>
      </w:r>
      <w:r w:rsidR="00D5613B" w:rsidRPr="006A2AEA">
        <w:t>М</w:t>
      </w:r>
      <w:proofErr w:type="gramEnd"/>
      <w:r w:rsidR="00D5613B" w:rsidRPr="006A2AEA">
        <w:t>атематика.</w:t>
      </w:r>
      <w:r w:rsidR="00AF764C">
        <w:t>Решение</w:t>
      </w:r>
      <w:proofErr w:type="spellEnd"/>
      <w:r w:rsidR="00AF764C">
        <w:t xml:space="preserve"> сложных</w:t>
      </w:r>
      <w:r w:rsidR="00DB1DC8">
        <w:t xml:space="preserve"> задач.</w:t>
      </w:r>
      <w:r w:rsidR="00D5613B" w:rsidRPr="006A2AEA">
        <w:t xml:space="preserve"> Учебно-тренировочные материалы для подготовки учащихся / ФИПИ-М.:</w:t>
      </w:r>
      <w:r w:rsidR="00DB1DC8">
        <w:t xml:space="preserve"> «Интеллект </w:t>
      </w:r>
      <w:proofErr w:type="gramStart"/>
      <w:r w:rsidR="00DB1DC8">
        <w:t>-Ц</w:t>
      </w:r>
      <w:proofErr w:type="gramEnd"/>
      <w:r w:rsidR="00DB1DC8">
        <w:t xml:space="preserve">ентр», </w:t>
      </w:r>
      <w:r w:rsidR="00D5613B" w:rsidRPr="006A2AEA">
        <w:t>2014</w:t>
      </w:r>
    </w:p>
    <w:p w:rsidR="007F6D42" w:rsidRPr="008F03D3" w:rsidRDefault="00AF764C" w:rsidP="00AF764C">
      <w:pPr>
        <w:pStyle w:val="af8"/>
        <w:shd w:val="clear" w:color="auto" w:fill="FFFFFF"/>
        <w:spacing w:before="221"/>
        <w:ind w:left="1109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                                    </w:t>
      </w:r>
      <w:r w:rsidR="007F6D42">
        <w:rPr>
          <w:b/>
          <w:color w:val="002060"/>
          <w:sz w:val="28"/>
          <w:szCs w:val="28"/>
        </w:rPr>
        <w:t>Содержание курса</w:t>
      </w:r>
    </w:p>
    <w:p w:rsidR="0058247A" w:rsidRDefault="0058247A" w:rsidP="00463C88">
      <w:pPr>
        <w:pStyle w:val="21"/>
        <w:widowControl w:val="0"/>
        <w:spacing w:line="240" w:lineRule="auto"/>
        <w:ind w:left="0"/>
        <w:rPr>
          <w:sz w:val="22"/>
          <w:szCs w:val="22"/>
        </w:rPr>
      </w:pPr>
    </w:p>
    <w:p w:rsidR="001F10D8" w:rsidRPr="00463C88" w:rsidRDefault="001F10D8" w:rsidP="00AF764C">
      <w:pPr>
        <w:spacing w:before="100" w:beforeAutospacing="1" w:after="100" w:afterAutospacing="1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Действительные числа (11часов)</w:t>
      </w:r>
    </w:p>
    <w:p w:rsidR="001E2BC2" w:rsidRDefault="00463C88" w:rsidP="001E2BC2">
      <w:pPr>
        <w:ind w:firstLine="720"/>
        <w:jc w:val="both"/>
        <w:rPr>
          <w:color w:val="000000"/>
          <w:spacing w:val="-5"/>
        </w:rPr>
      </w:pPr>
      <w:proofErr w:type="gramStart"/>
      <w:r w:rsidRPr="00DA15A7">
        <w:rPr>
          <w:b/>
        </w:rPr>
        <w:t xml:space="preserve">Цели: </w:t>
      </w:r>
      <w:r w:rsidR="001F10D8">
        <w:rPr>
          <w:color w:val="000000"/>
        </w:rPr>
        <w:t>обобщить и систематизировать знания о действительных числах; сформировать понятия степени с действительным показателем; научить применять определение арифметического корня и степени, а также их свойства при выполнении вычислений и преобразовании выражений</w:t>
      </w:r>
      <w:r w:rsidR="00687C51">
        <w:rPr>
          <w:color w:val="000000"/>
        </w:rPr>
        <w:t xml:space="preserve">, </w:t>
      </w:r>
      <w:r w:rsidR="001E2BC2" w:rsidRPr="001E2BC2">
        <w:t xml:space="preserve"> </w:t>
      </w:r>
      <w:r w:rsidR="001E2BC2" w:rsidRPr="00DA15A7">
        <w:t>познакомить учащихся с</w:t>
      </w:r>
      <w:r w:rsidR="001E2BC2" w:rsidRPr="00DA15A7">
        <w:rPr>
          <w:color w:val="000000"/>
          <w:spacing w:val="-4"/>
        </w:rPr>
        <w:t xml:space="preserve"> понятия корня </w:t>
      </w:r>
      <w:r w:rsidR="001E2BC2" w:rsidRPr="00DA15A7">
        <w:rPr>
          <w:color w:val="000000"/>
          <w:spacing w:val="-4"/>
          <w:lang w:val="en-US"/>
        </w:rPr>
        <w:t>n</w:t>
      </w:r>
      <w:r w:rsidR="001E2BC2" w:rsidRPr="00DA15A7">
        <w:rPr>
          <w:color w:val="000000"/>
          <w:spacing w:val="-4"/>
        </w:rPr>
        <w:t>-й степени и степени с рациональным по</w:t>
      </w:r>
      <w:r w:rsidR="001E2BC2" w:rsidRPr="00DA15A7">
        <w:rPr>
          <w:color w:val="000000"/>
          <w:spacing w:val="-4"/>
        </w:rPr>
        <w:softHyphen/>
        <w:t xml:space="preserve">казателем, которые являются обобщением понятий квадратного корня </w:t>
      </w:r>
      <w:r w:rsidR="001E2BC2" w:rsidRPr="00DA15A7">
        <w:rPr>
          <w:color w:val="000000"/>
          <w:spacing w:val="-5"/>
        </w:rPr>
        <w:t>и степени с целым показателем.</w:t>
      </w:r>
      <w:proofErr w:type="gramEnd"/>
      <w:r w:rsidR="001E2BC2" w:rsidRPr="00DA15A7">
        <w:rPr>
          <w:color w:val="000000"/>
          <w:spacing w:val="-5"/>
        </w:rPr>
        <w:t xml:space="preserve"> Следует обратить внимание </w:t>
      </w:r>
      <w:r w:rsidR="001E2BC2" w:rsidRPr="00DA15A7">
        <w:rPr>
          <w:color w:val="000000"/>
          <w:spacing w:val="-6"/>
        </w:rPr>
        <w:t>учащихся на то, что рассматриваемые здесь свойства корней и сте</w:t>
      </w:r>
      <w:r w:rsidR="001E2BC2" w:rsidRPr="00DA15A7">
        <w:rPr>
          <w:color w:val="000000"/>
          <w:spacing w:val="-6"/>
        </w:rPr>
        <w:softHyphen/>
      </w:r>
      <w:r w:rsidR="001E2BC2" w:rsidRPr="00DA15A7">
        <w:rPr>
          <w:color w:val="000000"/>
          <w:spacing w:val="-4"/>
        </w:rPr>
        <w:t>пеней с рациональным показателем аналогичны тем свойст</w:t>
      </w:r>
      <w:r w:rsidR="001E2BC2" w:rsidRPr="00DA15A7">
        <w:rPr>
          <w:color w:val="000000"/>
          <w:spacing w:val="-4"/>
        </w:rPr>
        <w:softHyphen/>
      </w:r>
      <w:r w:rsidR="001E2BC2" w:rsidRPr="00DA15A7">
        <w:rPr>
          <w:color w:val="000000"/>
          <w:spacing w:val="-7"/>
        </w:rPr>
        <w:t xml:space="preserve">вам, которыми обладают изученные ранее квадратные корни и </w:t>
      </w:r>
      <w:r w:rsidR="001E2BC2" w:rsidRPr="00DA15A7">
        <w:rPr>
          <w:color w:val="000000"/>
          <w:spacing w:val="-5"/>
        </w:rPr>
        <w:t>степени с целыми показателями. Необходимо уделить доста</w:t>
      </w:r>
      <w:r w:rsidR="001E2BC2" w:rsidRPr="00DA15A7">
        <w:rPr>
          <w:color w:val="000000"/>
          <w:spacing w:val="-5"/>
        </w:rPr>
        <w:softHyphen/>
        <w:t>точно времени отработке свой</w:t>
      </w:r>
      <w:proofErr w:type="gramStart"/>
      <w:r w:rsidR="001E2BC2" w:rsidRPr="00DA15A7">
        <w:rPr>
          <w:color w:val="000000"/>
          <w:spacing w:val="-5"/>
        </w:rPr>
        <w:t>ств ст</w:t>
      </w:r>
      <w:proofErr w:type="gramEnd"/>
      <w:r w:rsidR="001E2BC2" w:rsidRPr="00DA15A7">
        <w:rPr>
          <w:color w:val="000000"/>
          <w:spacing w:val="-5"/>
        </w:rPr>
        <w:t>епеней и формированию навыков тождественных преобразований.</w:t>
      </w:r>
    </w:p>
    <w:p w:rsidR="00463C88" w:rsidRDefault="00463C88" w:rsidP="00463C88">
      <w:pPr>
        <w:ind w:firstLine="720"/>
        <w:jc w:val="both"/>
        <w:rPr>
          <w:color w:val="000000"/>
        </w:rPr>
      </w:pPr>
    </w:p>
    <w:p w:rsidR="00687C51" w:rsidRDefault="00463C88" w:rsidP="00687C51">
      <w:pPr>
        <w:tabs>
          <w:tab w:val="left" w:pos="540"/>
        </w:tabs>
        <w:ind w:firstLine="720"/>
        <w:jc w:val="both"/>
      </w:pPr>
      <w:r w:rsidRPr="00DB6F92">
        <w:rPr>
          <w:b/>
          <w:sz w:val="28"/>
          <w:szCs w:val="28"/>
        </w:rPr>
        <w:t>Ф</w:t>
      </w:r>
      <w:r w:rsidRPr="00DB6F92">
        <w:rPr>
          <w:b/>
        </w:rPr>
        <w:t>ормирование представлений</w:t>
      </w:r>
      <w:r>
        <w:t xml:space="preserve"> о </w:t>
      </w:r>
      <w:r w:rsidRPr="00613BB7">
        <w:t xml:space="preserve">понятии </w:t>
      </w:r>
      <w:r w:rsidR="008D6C91">
        <w:rPr>
          <w:color w:val="000000"/>
        </w:rPr>
        <w:t>действительных числах</w:t>
      </w:r>
      <w:r w:rsidR="00687C51" w:rsidRPr="00687C51">
        <w:t xml:space="preserve"> </w:t>
      </w:r>
      <w:r w:rsidR="00687C51" w:rsidRPr="00613BB7">
        <w:t xml:space="preserve">корня </w:t>
      </w:r>
      <w:r w:rsidR="00687C51" w:rsidRPr="00613BB7">
        <w:rPr>
          <w:lang w:val="en-US"/>
        </w:rPr>
        <w:t>n</w:t>
      </w:r>
      <w:r w:rsidR="00687C51" w:rsidRPr="00613BB7">
        <w:t>-ой степени</w:t>
      </w:r>
      <w:r w:rsidR="00687C51">
        <w:t xml:space="preserve"> из действительного числа, функции </w:t>
      </w:r>
      <w:r w:rsidR="00687C51" w:rsidRPr="00A652F6">
        <w:rPr>
          <w:position w:val="-12"/>
        </w:rPr>
        <w:object w:dxaOrig="8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1.75pt" o:ole="">
            <v:imagedata r:id="rId10" o:title=""/>
          </v:shape>
          <o:OLEObject Type="Embed" ProgID="Equation.DSMT4" ShapeID="_x0000_i1025" DrawAspect="Content" ObjectID="_1534939244" r:id="rId11"/>
        </w:object>
      </w:r>
      <w:r w:rsidR="00687C51">
        <w:t xml:space="preserve"> и графика этой функции.</w:t>
      </w:r>
    </w:p>
    <w:p w:rsidR="00463C88" w:rsidRDefault="008D6C91" w:rsidP="00463C88">
      <w:pPr>
        <w:tabs>
          <w:tab w:val="left" w:pos="540"/>
        </w:tabs>
        <w:ind w:firstLine="720"/>
        <w:jc w:val="both"/>
      </w:pPr>
      <w:r>
        <w:rPr>
          <w:color w:val="000000"/>
        </w:rPr>
        <w:t>.</w:t>
      </w:r>
    </w:p>
    <w:p w:rsidR="008D6C91" w:rsidRDefault="00463C88" w:rsidP="00463C88">
      <w:pPr>
        <w:ind w:firstLine="720"/>
        <w:jc w:val="both"/>
        <w:rPr>
          <w:b/>
        </w:rPr>
      </w:pPr>
      <w:r>
        <w:t xml:space="preserve"> </w:t>
      </w:r>
      <w:r w:rsidRPr="00DB6F92">
        <w:rPr>
          <w:b/>
        </w:rPr>
        <w:t>Овладение умени</w:t>
      </w:r>
      <w:r>
        <w:rPr>
          <w:b/>
        </w:rPr>
        <w:t>ем</w:t>
      </w:r>
      <w:r>
        <w:t xml:space="preserve"> </w:t>
      </w:r>
      <w:r w:rsidR="00687C51">
        <w:t xml:space="preserve">извлечения корня, построения графика функции </w:t>
      </w:r>
      <w:r w:rsidR="00687C51" w:rsidRPr="00A652F6">
        <w:rPr>
          <w:position w:val="-12"/>
        </w:rPr>
        <w:object w:dxaOrig="859" w:dyaOrig="440">
          <v:shape id="_x0000_i1026" type="#_x0000_t75" style="width:42.75pt;height:21.75pt" o:ole="">
            <v:imagedata r:id="rId10" o:title=""/>
          </v:shape>
          <o:OLEObject Type="Embed" ProgID="Equation.DSMT4" ShapeID="_x0000_i1026" DrawAspect="Content" ObjectID="_1534939245" r:id="rId12"/>
        </w:object>
      </w:r>
      <w:r w:rsidR="00687C51">
        <w:t xml:space="preserve"> и определения свойств функции </w:t>
      </w:r>
      <w:r w:rsidR="00687C51" w:rsidRPr="00A652F6">
        <w:rPr>
          <w:position w:val="-12"/>
        </w:rPr>
        <w:object w:dxaOrig="859" w:dyaOrig="440">
          <v:shape id="_x0000_i1027" type="#_x0000_t75" style="width:42.75pt;height:21.75pt" o:ole="">
            <v:imagedata r:id="rId10" o:title=""/>
          </v:shape>
          <o:OLEObject Type="Embed" ProgID="Equation.DSMT4" ShapeID="_x0000_i1027" DrawAspect="Content" ObjectID="_1534939246" r:id="rId13"/>
        </w:object>
      </w:r>
      <w:r w:rsidR="00687C51">
        <w:t xml:space="preserve">.    </w:t>
      </w:r>
    </w:p>
    <w:p w:rsidR="00687C51" w:rsidRDefault="00687C51" w:rsidP="00687C51">
      <w:pPr>
        <w:tabs>
          <w:tab w:val="left" w:pos="540"/>
        </w:tabs>
        <w:ind w:firstLine="720"/>
        <w:jc w:val="both"/>
      </w:pPr>
      <w:r>
        <w:t xml:space="preserve">  </w:t>
      </w:r>
      <w:r w:rsidRPr="00684C71">
        <w:rPr>
          <w:b/>
        </w:rPr>
        <w:t>Овладение  навыками</w:t>
      </w:r>
      <w:r>
        <w:t xml:space="preserve"> упрощение выражений, содержащих радикал, применяя свойства корня  </w:t>
      </w:r>
      <w:r w:rsidRPr="00FF48A2">
        <w:rPr>
          <w:i/>
          <w:lang w:val="en-US"/>
        </w:rPr>
        <w:t>n</w:t>
      </w:r>
      <w:r w:rsidRPr="00FF48A2">
        <w:rPr>
          <w:i/>
        </w:rPr>
        <w:t>-</w:t>
      </w:r>
      <w:r w:rsidRPr="00ED2896">
        <w:t>й степени</w:t>
      </w:r>
      <w:r>
        <w:t xml:space="preserve">. </w:t>
      </w:r>
    </w:p>
    <w:p w:rsidR="00687C51" w:rsidRDefault="00687C51" w:rsidP="00687C51">
      <w:pPr>
        <w:ind w:firstLine="720"/>
        <w:jc w:val="both"/>
      </w:pPr>
      <w:r>
        <w:t xml:space="preserve">  </w:t>
      </w:r>
      <w:r w:rsidRPr="000539B4">
        <w:rPr>
          <w:b/>
        </w:rPr>
        <w:t>Обобщить и систематизировать</w:t>
      </w:r>
      <w:r w:rsidRPr="00613BB7">
        <w:t xml:space="preserve"> знания </w:t>
      </w:r>
      <w:r>
        <w:t xml:space="preserve"> </w:t>
      </w:r>
      <w:r w:rsidRPr="00613BB7">
        <w:t>учащихся о степенной</w:t>
      </w:r>
      <w:r>
        <w:t xml:space="preserve"> функции, о </w:t>
      </w:r>
      <w:r w:rsidRPr="00613BB7">
        <w:t>свойств</w:t>
      </w:r>
      <w:r>
        <w:t>ах</w:t>
      </w:r>
      <w:r w:rsidRPr="00613BB7">
        <w:t xml:space="preserve"> и график</w:t>
      </w:r>
      <w:r>
        <w:t>ах</w:t>
      </w:r>
      <w:r w:rsidRPr="00613BB7">
        <w:t xml:space="preserve"> степенной функции в </w:t>
      </w:r>
      <w:r>
        <w:t xml:space="preserve"> </w:t>
      </w:r>
      <w:r w:rsidRPr="00613BB7">
        <w:t>зависимости от значений оснований и</w:t>
      </w:r>
      <w:r>
        <w:t xml:space="preserve"> </w:t>
      </w:r>
      <w:r w:rsidRPr="00613BB7">
        <w:t>показателей степени.</w:t>
      </w:r>
    </w:p>
    <w:p w:rsidR="00687C51" w:rsidRPr="00DA15A7" w:rsidRDefault="00687C51" w:rsidP="00687C51">
      <w:pPr>
        <w:ind w:firstLine="720"/>
        <w:jc w:val="both"/>
      </w:pPr>
    </w:p>
    <w:p w:rsidR="008D6C91" w:rsidRDefault="008D6C91" w:rsidP="00AF764C">
      <w:pPr>
        <w:ind w:firstLine="720"/>
        <w:jc w:val="center"/>
        <w:rPr>
          <w:b/>
          <w:color w:val="002060"/>
        </w:rPr>
      </w:pPr>
      <w:r>
        <w:rPr>
          <w:b/>
          <w:bCs/>
          <w:color w:val="002060"/>
        </w:rPr>
        <w:t>Степенная функция</w:t>
      </w:r>
      <w:r w:rsidRPr="008D6C91">
        <w:rPr>
          <w:b/>
          <w:bCs/>
          <w:color w:val="002060"/>
        </w:rPr>
        <w:t xml:space="preserve"> </w:t>
      </w:r>
      <w:r w:rsidRPr="00463C88">
        <w:rPr>
          <w:b/>
          <w:color w:val="002060"/>
        </w:rPr>
        <w:t xml:space="preserve"> </w:t>
      </w:r>
      <w:r>
        <w:rPr>
          <w:b/>
          <w:color w:val="002060"/>
        </w:rPr>
        <w:t>(10часов)</w:t>
      </w:r>
    </w:p>
    <w:p w:rsidR="008D6C91" w:rsidRPr="00463C88" w:rsidRDefault="008D6C91" w:rsidP="008D6C91">
      <w:pPr>
        <w:ind w:firstLine="720"/>
        <w:jc w:val="center"/>
        <w:rPr>
          <w:b/>
          <w:color w:val="002060"/>
        </w:rPr>
      </w:pPr>
    </w:p>
    <w:p w:rsidR="00463C88" w:rsidRPr="008D6C91" w:rsidRDefault="008D6C91" w:rsidP="008D6C91">
      <w:pPr>
        <w:rPr>
          <w:b/>
          <w:color w:val="002060"/>
        </w:rPr>
      </w:pPr>
      <w:r>
        <w:rPr>
          <w:b/>
          <w:bCs/>
          <w:color w:val="002060"/>
        </w:rPr>
        <w:t xml:space="preserve">             </w:t>
      </w:r>
      <w:r w:rsidR="00463C88" w:rsidRPr="00DA15A7">
        <w:rPr>
          <w:b/>
        </w:rPr>
        <w:t>Цели:</w:t>
      </w:r>
      <w:r w:rsidR="00463C88" w:rsidRPr="00DA15A7">
        <w:rPr>
          <w:color w:val="000000"/>
        </w:rPr>
        <w:t xml:space="preserve"> </w:t>
      </w:r>
      <w:r>
        <w:rPr>
          <w:color w:val="000000"/>
        </w:rPr>
        <w:t>обобщить и систематизировать известн</w:t>
      </w:r>
      <w:r w:rsidR="001E2BC2">
        <w:rPr>
          <w:color w:val="000000"/>
        </w:rPr>
        <w:t>ы</w:t>
      </w:r>
      <w:r>
        <w:rPr>
          <w:color w:val="000000"/>
        </w:rPr>
        <w:t>е из курса алгебр</w:t>
      </w:r>
      <w:r w:rsidR="001E2BC2">
        <w:rPr>
          <w:color w:val="000000"/>
        </w:rPr>
        <w:t>ы</w:t>
      </w:r>
      <w:r>
        <w:rPr>
          <w:color w:val="000000"/>
        </w:rPr>
        <w:t xml:space="preserve"> осно</w:t>
      </w:r>
      <w:r w:rsidR="001E2BC2">
        <w:rPr>
          <w:color w:val="000000"/>
        </w:rPr>
        <w:t>в</w:t>
      </w:r>
      <w:r>
        <w:rPr>
          <w:color w:val="000000"/>
        </w:rPr>
        <w:t>ной школы с</w:t>
      </w:r>
      <w:r w:rsidR="001E2BC2">
        <w:rPr>
          <w:color w:val="000000"/>
        </w:rPr>
        <w:t>в</w:t>
      </w:r>
      <w:r>
        <w:rPr>
          <w:color w:val="000000"/>
        </w:rPr>
        <w:t>ойст</w:t>
      </w:r>
      <w:r w:rsidR="001E2BC2">
        <w:rPr>
          <w:color w:val="000000"/>
        </w:rPr>
        <w:t>в</w:t>
      </w:r>
      <w:r>
        <w:rPr>
          <w:color w:val="000000"/>
        </w:rPr>
        <w:t>а функ</w:t>
      </w:r>
      <w:r w:rsidR="001E2BC2">
        <w:rPr>
          <w:color w:val="000000"/>
        </w:rPr>
        <w:t>ц</w:t>
      </w:r>
      <w:r>
        <w:rPr>
          <w:color w:val="000000"/>
        </w:rPr>
        <w:t>ий</w:t>
      </w:r>
      <w:r w:rsidR="001E2BC2">
        <w:rPr>
          <w:color w:val="000000"/>
        </w:rPr>
        <w:t>; изучить свойства степенных функций с натуральным и целым показателями и научить применять их при решении уравнений и неравенств</w:t>
      </w:r>
    </w:p>
    <w:p w:rsidR="00463C88" w:rsidRDefault="00463C88" w:rsidP="00463C88">
      <w:pPr>
        <w:tabs>
          <w:tab w:val="left" w:pos="540"/>
        </w:tabs>
        <w:ind w:firstLine="720"/>
        <w:jc w:val="both"/>
      </w:pPr>
      <w:r w:rsidRPr="00DB6F92">
        <w:rPr>
          <w:b/>
          <w:sz w:val="28"/>
          <w:szCs w:val="28"/>
        </w:rPr>
        <w:t>Ф</w:t>
      </w:r>
      <w:r w:rsidRPr="00DB6F92">
        <w:rPr>
          <w:b/>
        </w:rPr>
        <w:t>ормирование представлений</w:t>
      </w:r>
      <w:r>
        <w:t xml:space="preserve"> </w:t>
      </w:r>
      <w:r w:rsidR="001E2BC2">
        <w:t xml:space="preserve">о </w:t>
      </w:r>
      <w:r w:rsidR="001E2BC2">
        <w:rPr>
          <w:color w:val="000000"/>
        </w:rPr>
        <w:t>степенной функции;</w:t>
      </w:r>
      <w:r w:rsidR="001E2BC2" w:rsidRPr="001E2BC2">
        <w:rPr>
          <w:color w:val="000000"/>
        </w:rPr>
        <w:t xml:space="preserve"> </w:t>
      </w:r>
      <w:r w:rsidR="001E2BC2">
        <w:rPr>
          <w:color w:val="000000"/>
        </w:rPr>
        <w:t>свойствах степенной функции с натуральным и целым показателями</w:t>
      </w:r>
    </w:p>
    <w:p w:rsidR="001E2BC2" w:rsidRDefault="00463C88" w:rsidP="001E2BC2">
      <w:pPr>
        <w:tabs>
          <w:tab w:val="left" w:pos="540"/>
        </w:tabs>
        <w:ind w:firstLine="720"/>
        <w:jc w:val="both"/>
      </w:pPr>
      <w:r>
        <w:t xml:space="preserve"> </w:t>
      </w:r>
      <w:r w:rsidRPr="00DB6F92">
        <w:rPr>
          <w:b/>
        </w:rPr>
        <w:t>Овладение умени</w:t>
      </w:r>
      <w:r>
        <w:rPr>
          <w:b/>
        </w:rPr>
        <w:t>ем</w:t>
      </w:r>
      <w:r>
        <w:t xml:space="preserve"> </w:t>
      </w:r>
      <w:r w:rsidRPr="00613BB7">
        <w:t>применени</w:t>
      </w:r>
      <w:r>
        <w:t>я</w:t>
      </w:r>
      <w:r w:rsidRPr="00613BB7">
        <w:t xml:space="preserve"> </w:t>
      </w:r>
      <w:r w:rsidR="001E2BC2">
        <w:rPr>
          <w:color w:val="000000"/>
        </w:rPr>
        <w:t>свой</w:t>
      </w:r>
      <w:proofErr w:type="gramStart"/>
      <w:r w:rsidR="001E2BC2">
        <w:rPr>
          <w:color w:val="000000"/>
        </w:rPr>
        <w:t>ств ст</w:t>
      </w:r>
      <w:proofErr w:type="gramEnd"/>
      <w:r w:rsidR="001E2BC2">
        <w:rPr>
          <w:color w:val="000000"/>
        </w:rPr>
        <w:t>епенной функции с натуральным и целым показателями</w:t>
      </w:r>
      <w:r w:rsidR="001E2BC2" w:rsidRPr="001E2BC2">
        <w:rPr>
          <w:color w:val="000000"/>
        </w:rPr>
        <w:t xml:space="preserve"> </w:t>
      </w:r>
      <w:r w:rsidR="001E2BC2">
        <w:rPr>
          <w:color w:val="000000"/>
        </w:rPr>
        <w:t>при решении уравнений и неравенств.</w:t>
      </w:r>
    </w:p>
    <w:p w:rsidR="00463C88" w:rsidRDefault="00463C88" w:rsidP="00463C88">
      <w:pPr>
        <w:ind w:firstLine="720"/>
        <w:jc w:val="both"/>
        <w:rPr>
          <w:b/>
        </w:rPr>
      </w:pPr>
    </w:p>
    <w:p w:rsidR="00463C88" w:rsidRDefault="001E2BC2" w:rsidP="00AF764C">
      <w:pPr>
        <w:ind w:firstLine="720"/>
        <w:jc w:val="center"/>
        <w:rPr>
          <w:b/>
          <w:color w:val="002060"/>
        </w:rPr>
      </w:pPr>
      <w:r w:rsidRPr="00463C88">
        <w:rPr>
          <w:b/>
          <w:color w:val="002060"/>
        </w:rPr>
        <w:t xml:space="preserve">Показательная функция </w:t>
      </w:r>
      <w:r>
        <w:rPr>
          <w:b/>
          <w:color w:val="002060"/>
        </w:rPr>
        <w:t>(10 часов)</w:t>
      </w:r>
    </w:p>
    <w:p w:rsidR="00687C51" w:rsidRPr="00463C88" w:rsidRDefault="00687C51" w:rsidP="00463C88">
      <w:pPr>
        <w:ind w:firstLine="720"/>
        <w:jc w:val="center"/>
        <w:rPr>
          <w:b/>
          <w:color w:val="002060"/>
        </w:rPr>
      </w:pPr>
    </w:p>
    <w:p w:rsidR="00463C88" w:rsidRDefault="00463C88" w:rsidP="00463C88">
      <w:pPr>
        <w:ind w:firstLine="720"/>
        <w:jc w:val="both"/>
        <w:rPr>
          <w:color w:val="000000"/>
          <w:spacing w:val="-5"/>
        </w:rPr>
      </w:pPr>
      <w:r w:rsidRPr="00DA15A7">
        <w:rPr>
          <w:b/>
        </w:rPr>
        <w:t>Цели:</w:t>
      </w:r>
      <w:r w:rsidRPr="00DA15A7">
        <w:t xml:space="preserve"> </w:t>
      </w:r>
      <w:r w:rsidR="00687C51" w:rsidRPr="00DA15A7">
        <w:rPr>
          <w:color w:val="000000"/>
        </w:rPr>
        <w:t>познакомить учащихся с показа</w:t>
      </w:r>
      <w:r w:rsidR="00687C51" w:rsidRPr="00DA15A7">
        <w:rPr>
          <w:color w:val="000000"/>
        </w:rPr>
        <w:softHyphen/>
      </w:r>
      <w:r w:rsidR="00687C51" w:rsidRPr="00DA15A7">
        <w:rPr>
          <w:color w:val="000000"/>
          <w:spacing w:val="1"/>
        </w:rPr>
        <w:t xml:space="preserve">тельной </w:t>
      </w:r>
      <w:r w:rsidR="00687C51">
        <w:rPr>
          <w:color w:val="000000"/>
          <w:spacing w:val="1"/>
        </w:rPr>
        <w:t>функцией</w:t>
      </w:r>
      <w:r w:rsidR="00687C51" w:rsidRPr="00DA15A7">
        <w:rPr>
          <w:color w:val="000000"/>
          <w:spacing w:val="1"/>
        </w:rPr>
        <w:t xml:space="preserve">; </w:t>
      </w:r>
      <w:r w:rsidR="00687C51" w:rsidRPr="00DA15A7">
        <w:rPr>
          <w:color w:val="000000"/>
          <w:spacing w:val="5"/>
        </w:rPr>
        <w:t>изучение свойств   показательной</w:t>
      </w:r>
      <w:r w:rsidR="00687C51">
        <w:rPr>
          <w:color w:val="000000"/>
          <w:spacing w:val="1"/>
        </w:rPr>
        <w:t xml:space="preserve"> функции</w:t>
      </w:r>
      <w:r w:rsidR="00687C51" w:rsidRPr="00DA15A7">
        <w:rPr>
          <w:color w:val="000000"/>
          <w:spacing w:val="1"/>
        </w:rPr>
        <w:t xml:space="preserve"> построить в соответствии с принятой</w:t>
      </w:r>
      <w:r w:rsidR="00687C51" w:rsidRPr="00DA15A7">
        <w:t xml:space="preserve"> </w:t>
      </w:r>
      <w:r w:rsidR="00687C51" w:rsidRPr="00DA15A7">
        <w:rPr>
          <w:color w:val="000000"/>
          <w:spacing w:val="7"/>
        </w:rPr>
        <w:t>общей схемой исследования функций. При этом обзор</w:t>
      </w:r>
      <w:r w:rsidR="00687C51" w:rsidRPr="00DA15A7">
        <w:t xml:space="preserve"> </w:t>
      </w:r>
      <w:r w:rsidR="00687C51" w:rsidRPr="00DA15A7">
        <w:rPr>
          <w:color w:val="000000"/>
          <w:spacing w:val="-4"/>
        </w:rPr>
        <w:t>свойств давать в зависимости от значений параметров. Показа</w:t>
      </w:r>
      <w:r w:rsidR="00687C51" w:rsidRPr="00DA15A7">
        <w:rPr>
          <w:color w:val="000000"/>
          <w:spacing w:val="-1"/>
        </w:rPr>
        <w:t>тельные уравнения и неравенства реш</w:t>
      </w:r>
      <w:r w:rsidR="00687C51" w:rsidRPr="00DA15A7">
        <w:rPr>
          <w:color w:val="000000"/>
          <w:spacing w:val="-2"/>
        </w:rPr>
        <w:t>ать с опорой на изученные свойства функций.</w:t>
      </w:r>
    </w:p>
    <w:p w:rsidR="00687C51" w:rsidRDefault="00463C88" w:rsidP="00687C51">
      <w:pPr>
        <w:ind w:firstLine="720"/>
        <w:jc w:val="both"/>
      </w:pPr>
      <w:r w:rsidRPr="00684C71">
        <w:rPr>
          <w:b/>
        </w:rPr>
        <w:t>Формирование представлений</w:t>
      </w:r>
      <w:r w:rsidRPr="00613BB7">
        <w:t xml:space="preserve"> </w:t>
      </w:r>
      <w:r w:rsidR="00687C51">
        <w:t>о показательной функции, ее график и свойства.</w:t>
      </w:r>
    </w:p>
    <w:p w:rsidR="00687C51" w:rsidRDefault="00687C51" w:rsidP="00687C51">
      <w:pPr>
        <w:ind w:firstLine="720"/>
        <w:jc w:val="both"/>
      </w:pPr>
      <w:r>
        <w:t xml:space="preserve"> </w:t>
      </w:r>
      <w:r w:rsidRPr="00DB6F92">
        <w:rPr>
          <w:b/>
        </w:rPr>
        <w:t>Овладение умением</w:t>
      </w:r>
      <w:r>
        <w:t xml:space="preserve"> понимать и читать</w:t>
      </w:r>
      <w:r w:rsidRPr="00CA5DDE">
        <w:t xml:space="preserve"> свойства и графики показательной </w:t>
      </w:r>
      <w:r>
        <w:t>функции</w:t>
      </w:r>
      <w:r w:rsidRPr="00CA5DDE">
        <w:t xml:space="preserve">, </w:t>
      </w:r>
      <w:r>
        <w:t xml:space="preserve">решать показательные </w:t>
      </w:r>
      <w:r w:rsidRPr="00CA5DDE">
        <w:t>урав</w:t>
      </w:r>
      <w:r>
        <w:t xml:space="preserve">нения и неравенства.  </w:t>
      </w:r>
    </w:p>
    <w:p w:rsidR="00687C51" w:rsidRPr="00DA15A7" w:rsidRDefault="00687C51" w:rsidP="00687C51">
      <w:pPr>
        <w:shd w:val="clear" w:color="auto" w:fill="FFFFFF"/>
        <w:ind w:right="14" w:firstLine="720"/>
        <w:jc w:val="both"/>
      </w:pPr>
      <w:r>
        <w:t xml:space="preserve">   </w:t>
      </w:r>
      <w:r w:rsidRPr="00DB6F92">
        <w:rPr>
          <w:b/>
        </w:rPr>
        <w:t xml:space="preserve">Создание условий </w:t>
      </w:r>
      <w:r>
        <w:t xml:space="preserve">для развития умения применять </w:t>
      </w:r>
      <w:r w:rsidRPr="00CA5DDE">
        <w:t>функционально-графические представления для описания и анализа</w:t>
      </w:r>
      <w:r>
        <w:t xml:space="preserve"> </w:t>
      </w:r>
      <w:r w:rsidRPr="00CA5DDE">
        <w:t>закономерностей, существующих в окружающ</w:t>
      </w:r>
      <w:r>
        <w:t>ем мире и в смежных предметах.</w:t>
      </w:r>
    </w:p>
    <w:p w:rsidR="00687C51" w:rsidRPr="00DB6F92" w:rsidRDefault="00687C51" w:rsidP="00687C51">
      <w:pPr>
        <w:ind w:firstLine="720"/>
        <w:jc w:val="both"/>
      </w:pPr>
    </w:p>
    <w:p w:rsidR="00687C51" w:rsidRDefault="00687C51" w:rsidP="00463C88">
      <w:pPr>
        <w:ind w:firstLine="720"/>
        <w:jc w:val="center"/>
        <w:rPr>
          <w:b/>
          <w:color w:val="002060"/>
        </w:rPr>
      </w:pPr>
    </w:p>
    <w:p w:rsidR="00AF764C" w:rsidRDefault="00AF764C" w:rsidP="00AF764C">
      <w:pPr>
        <w:ind w:firstLine="720"/>
        <w:jc w:val="center"/>
        <w:rPr>
          <w:b/>
          <w:color w:val="002060"/>
        </w:rPr>
      </w:pPr>
    </w:p>
    <w:p w:rsidR="00463C88" w:rsidRDefault="00687C51" w:rsidP="00AF764C">
      <w:pPr>
        <w:ind w:firstLine="720"/>
        <w:jc w:val="center"/>
        <w:rPr>
          <w:b/>
          <w:color w:val="002060"/>
        </w:rPr>
      </w:pPr>
      <w:r>
        <w:rPr>
          <w:b/>
          <w:color w:val="002060"/>
        </w:rPr>
        <w:lastRenderedPageBreak/>
        <w:t>Логарифмическая функция (14</w:t>
      </w:r>
      <w:r w:rsidR="00463C88" w:rsidRPr="00463C88">
        <w:rPr>
          <w:b/>
          <w:color w:val="002060"/>
        </w:rPr>
        <w:t xml:space="preserve"> часов)</w:t>
      </w:r>
    </w:p>
    <w:p w:rsidR="00687C51" w:rsidRPr="00463C88" w:rsidRDefault="00687C51" w:rsidP="00463C88">
      <w:pPr>
        <w:ind w:firstLine="720"/>
        <w:jc w:val="center"/>
        <w:rPr>
          <w:b/>
          <w:color w:val="002060"/>
        </w:rPr>
      </w:pPr>
    </w:p>
    <w:p w:rsidR="00463C88" w:rsidRDefault="00463C88" w:rsidP="00463C88">
      <w:pPr>
        <w:shd w:val="clear" w:color="auto" w:fill="FFFFFF"/>
        <w:ind w:right="14" w:firstLine="720"/>
        <w:jc w:val="both"/>
        <w:rPr>
          <w:color w:val="000000"/>
          <w:spacing w:val="-2"/>
        </w:rPr>
      </w:pPr>
      <w:r w:rsidRPr="00DA15A7">
        <w:rPr>
          <w:b/>
        </w:rPr>
        <w:t>Цели:</w:t>
      </w:r>
      <w:r w:rsidRPr="00DA15A7">
        <w:t xml:space="preserve"> </w:t>
      </w:r>
      <w:r w:rsidRPr="00DA15A7">
        <w:rPr>
          <w:color w:val="000000"/>
        </w:rPr>
        <w:t xml:space="preserve">познакомить учащихся с </w:t>
      </w:r>
      <w:r w:rsidRPr="00DA15A7">
        <w:rPr>
          <w:color w:val="000000"/>
          <w:spacing w:val="1"/>
        </w:rPr>
        <w:t xml:space="preserve">логарифмической </w:t>
      </w:r>
      <w:r w:rsidR="00687C51">
        <w:rPr>
          <w:color w:val="000000"/>
          <w:spacing w:val="1"/>
        </w:rPr>
        <w:t>функцией</w:t>
      </w:r>
      <w:r w:rsidRPr="00DA15A7">
        <w:rPr>
          <w:color w:val="000000"/>
          <w:spacing w:val="1"/>
        </w:rPr>
        <w:t xml:space="preserve">; </w:t>
      </w:r>
      <w:r w:rsidRPr="00DA15A7">
        <w:rPr>
          <w:color w:val="000000"/>
          <w:spacing w:val="5"/>
        </w:rPr>
        <w:t xml:space="preserve">изучение свойств   логарифмической </w:t>
      </w:r>
      <w:r w:rsidR="00687C51">
        <w:rPr>
          <w:color w:val="000000"/>
          <w:spacing w:val="1"/>
        </w:rPr>
        <w:t>функции</w:t>
      </w:r>
      <w:r w:rsidRPr="00DA15A7">
        <w:rPr>
          <w:color w:val="000000"/>
          <w:spacing w:val="1"/>
        </w:rPr>
        <w:t xml:space="preserve"> построить в соответствии с принятой</w:t>
      </w:r>
      <w:r w:rsidRPr="00DA15A7">
        <w:t xml:space="preserve"> </w:t>
      </w:r>
      <w:r w:rsidRPr="00DA15A7">
        <w:rPr>
          <w:color w:val="000000"/>
          <w:spacing w:val="7"/>
        </w:rPr>
        <w:t>общей схемой исследования функций. При этом обзор</w:t>
      </w:r>
      <w:r w:rsidRPr="00DA15A7">
        <w:t xml:space="preserve"> </w:t>
      </w:r>
      <w:r w:rsidRPr="00DA15A7">
        <w:rPr>
          <w:color w:val="000000"/>
          <w:spacing w:val="-4"/>
        </w:rPr>
        <w:t xml:space="preserve">свойств давать в зависимости от значений параметров. </w:t>
      </w:r>
      <w:r w:rsidR="00D1359C">
        <w:rPr>
          <w:color w:val="000000"/>
          <w:spacing w:val="-1"/>
        </w:rPr>
        <w:t>Л</w:t>
      </w:r>
      <w:r w:rsidRPr="00DA15A7">
        <w:rPr>
          <w:color w:val="000000"/>
          <w:spacing w:val="-1"/>
        </w:rPr>
        <w:t>огарифмические уравнения и неравенства реш</w:t>
      </w:r>
      <w:r w:rsidRPr="00DA15A7">
        <w:rPr>
          <w:color w:val="000000"/>
          <w:spacing w:val="-2"/>
        </w:rPr>
        <w:t>ать с опорой на изученные свойства функций.</w:t>
      </w:r>
    </w:p>
    <w:p w:rsidR="00463C88" w:rsidRPr="00DB6F92" w:rsidRDefault="00463C88" w:rsidP="00463C88">
      <w:pPr>
        <w:ind w:firstLine="720"/>
        <w:jc w:val="both"/>
      </w:pPr>
      <w:r w:rsidRPr="00DB6F92">
        <w:rPr>
          <w:b/>
        </w:rPr>
        <w:t xml:space="preserve">Формирование </w:t>
      </w:r>
      <w:r>
        <w:rPr>
          <w:b/>
        </w:rPr>
        <w:t xml:space="preserve">представлений </w:t>
      </w:r>
      <w:r>
        <w:t xml:space="preserve">о </w:t>
      </w:r>
      <w:r w:rsidR="00D1359C">
        <w:t>логарифмической функции, ее</w:t>
      </w:r>
      <w:r>
        <w:t xml:space="preserve"> гра</w:t>
      </w:r>
      <w:r w:rsidR="00D1359C">
        <w:t>фик и свойства</w:t>
      </w:r>
      <w:r>
        <w:t>.</w:t>
      </w:r>
    </w:p>
    <w:p w:rsidR="00463C88" w:rsidRDefault="00463C88" w:rsidP="00463C88">
      <w:pPr>
        <w:ind w:firstLine="720"/>
        <w:jc w:val="both"/>
      </w:pPr>
      <w:r>
        <w:rPr>
          <w:b/>
        </w:rPr>
        <w:t xml:space="preserve">   </w:t>
      </w:r>
      <w:r w:rsidRPr="00DB6F92">
        <w:rPr>
          <w:b/>
        </w:rPr>
        <w:t>Овладение умением понимать</w:t>
      </w:r>
      <w:r>
        <w:t xml:space="preserve"> и читать </w:t>
      </w:r>
      <w:r w:rsidRPr="00CA5DDE">
        <w:t xml:space="preserve">свойства и графики </w:t>
      </w:r>
      <w:r>
        <w:t>логарифмической</w:t>
      </w:r>
      <w:r w:rsidRPr="00CA5DDE">
        <w:t xml:space="preserve"> </w:t>
      </w:r>
      <w:r>
        <w:t>функции</w:t>
      </w:r>
      <w:r w:rsidRPr="00CA5DDE">
        <w:t>,</w:t>
      </w:r>
      <w:r>
        <w:t xml:space="preserve"> решать логарифмические </w:t>
      </w:r>
      <w:r w:rsidRPr="00CA5DDE">
        <w:t>урав</w:t>
      </w:r>
      <w:r>
        <w:t>нения и неравенства.</w:t>
      </w:r>
    </w:p>
    <w:p w:rsidR="00463C88" w:rsidRDefault="00D1359C" w:rsidP="00D1359C">
      <w:pPr>
        <w:ind w:firstLine="720"/>
        <w:jc w:val="both"/>
      </w:pPr>
      <w:r>
        <w:t xml:space="preserve">  </w:t>
      </w:r>
      <w:r w:rsidR="00463C88">
        <w:t xml:space="preserve">  </w:t>
      </w:r>
      <w:r w:rsidR="00463C88" w:rsidRPr="00DB6F92">
        <w:rPr>
          <w:b/>
        </w:rPr>
        <w:t xml:space="preserve">Создание условий </w:t>
      </w:r>
      <w:r w:rsidR="00463C88">
        <w:t xml:space="preserve">для развития умения применять </w:t>
      </w:r>
      <w:r w:rsidR="00463C88" w:rsidRPr="00CA5DDE">
        <w:t>функционально-графические представления для описания и анализа</w:t>
      </w:r>
      <w:r w:rsidR="00463C88">
        <w:t xml:space="preserve"> </w:t>
      </w:r>
      <w:r w:rsidR="00463C88" w:rsidRPr="00CA5DDE">
        <w:t>закономерностей, существующих в окружающ</w:t>
      </w:r>
      <w:r w:rsidR="00463C88">
        <w:t>ем мире и в смежных предметах.</w:t>
      </w:r>
    </w:p>
    <w:p w:rsidR="00D1359C" w:rsidRPr="00DA15A7" w:rsidRDefault="00D1359C" w:rsidP="00D1359C">
      <w:pPr>
        <w:ind w:firstLine="720"/>
        <w:jc w:val="both"/>
      </w:pPr>
    </w:p>
    <w:p w:rsidR="00ED76AC" w:rsidRDefault="00FB05B3" w:rsidP="00AF764C">
      <w:pPr>
        <w:ind w:firstLine="720"/>
        <w:jc w:val="center"/>
        <w:rPr>
          <w:b/>
          <w:color w:val="002060"/>
        </w:rPr>
      </w:pPr>
      <w:r>
        <w:rPr>
          <w:b/>
          <w:color w:val="002060"/>
        </w:rPr>
        <w:t>Тригонометрические формулы</w:t>
      </w:r>
      <w:r w:rsidRPr="00463C88">
        <w:rPr>
          <w:b/>
          <w:color w:val="002060"/>
        </w:rPr>
        <w:t xml:space="preserve"> </w:t>
      </w:r>
      <w:r>
        <w:rPr>
          <w:b/>
          <w:color w:val="002060"/>
        </w:rPr>
        <w:t>(21 час</w:t>
      </w:r>
      <w:r w:rsidR="00463C88" w:rsidRPr="00463C88">
        <w:rPr>
          <w:b/>
          <w:color w:val="002060"/>
        </w:rPr>
        <w:t>)</w:t>
      </w:r>
    </w:p>
    <w:p w:rsidR="00463C88" w:rsidRDefault="00ED76AC" w:rsidP="00AF764C">
      <w:pPr>
        <w:ind w:firstLine="720"/>
        <w:jc w:val="center"/>
        <w:rPr>
          <w:b/>
          <w:color w:val="002060"/>
        </w:rPr>
      </w:pPr>
      <w:r>
        <w:rPr>
          <w:b/>
          <w:color w:val="002060"/>
        </w:rPr>
        <w:t>Тригонометрические уравнения (13 часов)</w:t>
      </w:r>
    </w:p>
    <w:p w:rsidR="00FB05B3" w:rsidRPr="00463C88" w:rsidRDefault="00FB05B3" w:rsidP="00463C88">
      <w:pPr>
        <w:ind w:firstLine="720"/>
        <w:jc w:val="center"/>
        <w:rPr>
          <w:b/>
          <w:color w:val="002060"/>
        </w:rPr>
      </w:pPr>
    </w:p>
    <w:p w:rsidR="004A2352" w:rsidRDefault="00463C88" w:rsidP="00463C88">
      <w:pPr>
        <w:shd w:val="clear" w:color="auto" w:fill="FFFFFF"/>
        <w:ind w:firstLine="720"/>
        <w:jc w:val="both"/>
        <w:rPr>
          <w:color w:val="000000"/>
        </w:rPr>
      </w:pPr>
      <w:r w:rsidRPr="00DA15A7">
        <w:rPr>
          <w:b/>
        </w:rPr>
        <w:t>Цели</w:t>
      </w:r>
      <w:r w:rsidRPr="00DA15A7">
        <w:t>:</w:t>
      </w:r>
      <w:r w:rsidRPr="00DA15A7">
        <w:rPr>
          <w:color w:val="000000"/>
        </w:rPr>
        <w:t xml:space="preserve"> сформировать у учащихся</w:t>
      </w:r>
      <w:r w:rsidR="00FB05B3">
        <w:rPr>
          <w:color w:val="000000"/>
        </w:rPr>
        <w:t xml:space="preserve"> понятия синуса, косинуса, тангенса и котангенса числа; научить применять ф</w:t>
      </w:r>
      <w:r w:rsidR="004A2352">
        <w:rPr>
          <w:color w:val="000000"/>
        </w:rPr>
        <w:t>ормулы тригонометрии для вычисления значений тригонометрических функций и выполнения преобразований тригонометрических выражений</w:t>
      </w:r>
    </w:p>
    <w:p w:rsidR="004A2352" w:rsidRDefault="004A2352" w:rsidP="00463C88">
      <w:pPr>
        <w:shd w:val="clear" w:color="auto" w:fill="FFFFFF"/>
        <w:ind w:firstLine="720"/>
        <w:jc w:val="both"/>
        <w:rPr>
          <w:color w:val="000000"/>
        </w:rPr>
      </w:pPr>
      <w:r w:rsidRPr="00DB6F92">
        <w:rPr>
          <w:b/>
        </w:rPr>
        <w:t xml:space="preserve">Формирование </w:t>
      </w:r>
      <w:r>
        <w:rPr>
          <w:b/>
        </w:rPr>
        <w:t xml:space="preserve">представлений </w:t>
      </w:r>
      <w:r>
        <w:t>о</w:t>
      </w:r>
      <w:r w:rsidRPr="004A2352">
        <w:rPr>
          <w:color w:val="000000"/>
        </w:rPr>
        <w:t xml:space="preserve"> </w:t>
      </w:r>
      <w:r>
        <w:rPr>
          <w:color w:val="000000"/>
        </w:rPr>
        <w:t>понятия синуса, косинуса, тангенса и котангенса</w:t>
      </w:r>
      <w:r w:rsidRPr="004A2352">
        <w:rPr>
          <w:color w:val="000000"/>
        </w:rPr>
        <w:t xml:space="preserve"> </w:t>
      </w:r>
    </w:p>
    <w:p w:rsidR="004A2352" w:rsidRDefault="004A2352" w:rsidP="00463C88">
      <w:pPr>
        <w:shd w:val="clear" w:color="auto" w:fill="FFFFFF"/>
        <w:ind w:firstLine="720"/>
        <w:jc w:val="both"/>
      </w:pPr>
      <w:r>
        <w:rPr>
          <w:color w:val="000000"/>
        </w:rPr>
        <w:t>числа</w:t>
      </w:r>
      <w:r>
        <w:t xml:space="preserve"> </w:t>
      </w:r>
    </w:p>
    <w:p w:rsidR="004A2352" w:rsidRDefault="004A2352" w:rsidP="004A2352">
      <w:pPr>
        <w:shd w:val="clear" w:color="auto" w:fill="FFFFFF"/>
        <w:ind w:firstLine="720"/>
        <w:jc w:val="both"/>
        <w:rPr>
          <w:color w:val="000000"/>
        </w:rPr>
      </w:pPr>
      <w:r w:rsidRPr="00DB6F92">
        <w:rPr>
          <w:b/>
        </w:rPr>
        <w:t>Овладение умением</w:t>
      </w:r>
      <w:r>
        <w:t xml:space="preserve"> </w:t>
      </w:r>
      <w:r>
        <w:rPr>
          <w:color w:val="000000"/>
        </w:rPr>
        <w:t>понятия синуса, косинуса, тангенса и котангенса</w:t>
      </w:r>
      <w:r w:rsidRPr="004A2352">
        <w:rPr>
          <w:color w:val="000000"/>
        </w:rPr>
        <w:t xml:space="preserve"> </w:t>
      </w:r>
    </w:p>
    <w:p w:rsidR="004A2352" w:rsidRDefault="004A2352" w:rsidP="004A2352">
      <w:pPr>
        <w:shd w:val="clear" w:color="auto" w:fill="FFFFFF"/>
        <w:ind w:firstLine="720"/>
        <w:jc w:val="both"/>
      </w:pPr>
      <w:r>
        <w:rPr>
          <w:color w:val="000000"/>
        </w:rPr>
        <w:t>числа</w:t>
      </w:r>
      <w:r>
        <w:t>; решать тригонометрические уравнения</w:t>
      </w:r>
    </w:p>
    <w:p w:rsidR="004A2352" w:rsidRPr="00DA15A7" w:rsidRDefault="004A2352" w:rsidP="00463C88">
      <w:pPr>
        <w:shd w:val="clear" w:color="auto" w:fill="FFFFFF"/>
        <w:ind w:firstLine="720"/>
        <w:jc w:val="both"/>
      </w:pPr>
    </w:p>
    <w:p w:rsidR="00463C88" w:rsidRPr="00463C88" w:rsidRDefault="004A2352" w:rsidP="00AF764C">
      <w:pPr>
        <w:ind w:firstLine="720"/>
        <w:jc w:val="center"/>
        <w:rPr>
          <w:b/>
          <w:color w:val="002060"/>
        </w:rPr>
      </w:pPr>
      <w:r>
        <w:rPr>
          <w:b/>
          <w:color w:val="002060"/>
        </w:rPr>
        <w:t>Итоговое повторение(10</w:t>
      </w:r>
      <w:r w:rsidR="00463C88" w:rsidRPr="00463C88">
        <w:rPr>
          <w:b/>
          <w:color w:val="002060"/>
        </w:rPr>
        <w:t>часов)</w:t>
      </w:r>
    </w:p>
    <w:p w:rsidR="00463C88" w:rsidRDefault="00463C88" w:rsidP="00463C88">
      <w:pPr>
        <w:ind w:firstLine="720"/>
        <w:jc w:val="both"/>
      </w:pPr>
      <w:r w:rsidRPr="00DA15A7">
        <w:t>Цели: повторить и обобщить навыки решения основных типов задач по следующим темам: преобразование тригонометрических, степен</w:t>
      </w:r>
      <w:r w:rsidR="004A2352">
        <w:t>ных,</w:t>
      </w:r>
      <w:r w:rsidR="00FB05B3">
        <w:t xml:space="preserve"> </w:t>
      </w:r>
      <w:r w:rsidRPr="00DA15A7">
        <w:t xml:space="preserve">показательных и логарифмических выражений; тригонометрические функции, функция  </w:t>
      </w:r>
      <w:r w:rsidRPr="00DA15A7">
        <w:rPr>
          <w:lang w:val="en-US"/>
        </w:rPr>
        <w:t>y</w:t>
      </w:r>
      <w:r w:rsidRPr="00DA15A7">
        <w:t>=</w:t>
      </w:r>
      <w:r w:rsidRPr="00DA15A7">
        <w:rPr>
          <w:position w:val="-8"/>
        </w:rPr>
        <w:object w:dxaOrig="380" w:dyaOrig="360">
          <v:shape id="_x0000_i1028" type="#_x0000_t75" style="width:18.75pt;height:18pt" o:ole="">
            <v:imagedata r:id="rId14" o:title=""/>
          </v:shape>
          <o:OLEObject Type="Embed" ProgID="Equation.3" ShapeID="_x0000_i1028" DrawAspect="Content" ObjectID="_1534939247" r:id="rId15"/>
        </w:object>
      </w:r>
      <w:r w:rsidRPr="00DA15A7">
        <w:t>, показательная ф</w:t>
      </w:r>
      <w:r w:rsidR="00DF4320">
        <w:t>ункция, логарифмическая функция</w:t>
      </w:r>
      <w:r w:rsidRPr="00DA15A7">
        <w:t>; различные виды уравнений и неравенств.</w:t>
      </w:r>
    </w:p>
    <w:p w:rsidR="00463C88" w:rsidRPr="008F535D" w:rsidRDefault="00463C88" w:rsidP="00463C88">
      <w:pPr>
        <w:keepNext/>
        <w:ind w:firstLine="720"/>
        <w:jc w:val="both"/>
      </w:pPr>
      <w:r w:rsidRPr="00E54F1B">
        <w:rPr>
          <w:b/>
        </w:rPr>
        <w:t>Обобщение и систематизация</w:t>
      </w:r>
      <w:r w:rsidRPr="00E01392">
        <w:t xml:space="preserve"> курс </w:t>
      </w:r>
      <w:r>
        <w:t xml:space="preserve">алгебры и начала анализа за </w:t>
      </w:r>
      <w:r w:rsidRPr="00E01392">
        <w:t>1</w:t>
      </w:r>
      <w:r w:rsidR="00DF4320">
        <w:t>0</w:t>
      </w:r>
      <w:r w:rsidRPr="00E01392">
        <w:t xml:space="preserve"> класса</w:t>
      </w:r>
      <w:r>
        <w:t>.</w:t>
      </w:r>
    </w:p>
    <w:p w:rsidR="00463C88" w:rsidRDefault="00463C88" w:rsidP="00463C88">
      <w:pPr>
        <w:tabs>
          <w:tab w:val="num" w:pos="1260"/>
        </w:tabs>
        <w:ind w:firstLine="720"/>
        <w:jc w:val="both"/>
      </w:pPr>
      <w:r w:rsidRPr="008F535D">
        <w:t xml:space="preserve"> </w:t>
      </w:r>
      <w:r>
        <w:t xml:space="preserve"> </w:t>
      </w:r>
      <w:r w:rsidRPr="00E54F1B">
        <w:rPr>
          <w:b/>
        </w:rPr>
        <w:t>Создание услови</w:t>
      </w:r>
      <w:r>
        <w:rPr>
          <w:b/>
        </w:rPr>
        <w:t>й</w:t>
      </w:r>
      <w:r w:rsidRPr="008F535D">
        <w:t xml:space="preserve"> для плодотворного участия в работе в группе; умения самостоятельно  и </w:t>
      </w:r>
      <w:r>
        <w:t xml:space="preserve">мотивированно </w:t>
      </w:r>
      <w:r w:rsidRPr="00162DBE">
        <w:t>организовывать свою деятельность.</w:t>
      </w:r>
    </w:p>
    <w:p w:rsidR="00463C88" w:rsidRPr="00E54F1B" w:rsidRDefault="00463C88" w:rsidP="00463C88">
      <w:pPr>
        <w:tabs>
          <w:tab w:val="num" w:pos="1260"/>
        </w:tabs>
        <w:ind w:firstLine="720"/>
        <w:jc w:val="both"/>
      </w:pPr>
      <w:r>
        <w:t xml:space="preserve">  </w:t>
      </w:r>
      <w:r w:rsidRPr="00E54F1B">
        <w:rPr>
          <w:b/>
        </w:rPr>
        <w:t>Формирование представлений</w:t>
      </w:r>
      <w:r w:rsidRPr="00E54F1B">
        <w:t xml:space="preserve"> об идеях и методах математики, о математике, как средстве моделирования явлений и процессов.</w:t>
      </w:r>
    </w:p>
    <w:p w:rsidR="00463C88" w:rsidRPr="00E54F1B" w:rsidRDefault="00463C88" w:rsidP="00463C88">
      <w:pPr>
        <w:tabs>
          <w:tab w:val="num" w:pos="1260"/>
        </w:tabs>
        <w:ind w:firstLine="720"/>
        <w:jc w:val="both"/>
      </w:pPr>
      <w:r>
        <w:t xml:space="preserve">  </w:t>
      </w:r>
      <w:r w:rsidRPr="00E54F1B">
        <w:rPr>
          <w:b/>
        </w:rPr>
        <w:t xml:space="preserve">Овладение </w:t>
      </w:r>
      <w:r w:rsidRPr="00E54F1B">
        <w:t xml:space="preserve">устным и письменным математическим языком, математическим знаниями и умениями. </w:t>
      </w:r>
    </w:p>
    <w:p w:rsidR="00463C88" w:rsidRPr="00E54F1B" w:rsidRDefault="00463C88" w:rsidP="00463C88">
      <w:pPr>
        <w:tabs>
          <w:tab w:val="num" w:pos="1260"/>
        </w:tabs>
        <w:ind w:firstLine="720"/>
        <w:jc w:val="both"/>
      </w:pPr>
      <w:r>
        <w:t xml:space="preserve">  </w:t>
      </w:r>
      <w:r w:rsidRPr="00E54F1B">
        <w:rPr>
          <w:b/>
        </w:rPr>
        <w:t>Развитее</w:t>
      </w:r>
      <w:r w:rsidRPr="00E54F1B">
        <w:t xml:space="preserve"> логического и математического мышления, интуиции, творческих способностей.</w:t>
      </w:r>
    </w:p>
    <w:p w:rsidR="00463C88" w:rsidRPr="00DA15A7" w:rsidRDefault="00463C88" w:rsidP="00463C88">
      <w:pPr>
        <w:ind w:firstLine="720"/>
        <w:jc w:val="both"/>
      </w:pPr>
      <w:r>
        <w:rPr>
          <w:b/>
        </w:rPr>
        <w:t xml:space="preserve">  </w:t>
      </w:r>
      <w:r w:rsidRPr="00E54F1B">
        <w:rPr>
          <w:b/>
        </w:rPr>
        <w:t>Воспитание</w:t>
      </w:r>
      <w:r w:rsidRPr="00E54F1B">
        <w:t xml:space="preserve"> понимания значимости математики для общественного прогресса.</w:t>
      </w:r>
    </w:p>
    <w:p w:rsidR="00463C88" w:rsidRPr="00DA15A7" w:rsidRDefault="00463C88" w:rsidP="00463C88"/>
    <w:p w:rsidR="00ED76AC" w:rsidRDefault="00ED2645" w:rsidP="00ED2645">
      <w:pPr>
        <w:pStyle w:val="af7"/>
      </w:pPr>
      <w:r>
        <w:t xml:space="preserve">      </w:t>
      </w:r>
      <w:r w:rsidR="00AE3392">
        <w:t xml:space="preserve"> </w:t>
      </w:r>
      <w:r>
        <w:t xml:space="preserve"> </w:t>
      </w:r>
    </w:p>
    <w:p w:rsidR="00ED76AC" w:rsidRDefault="00ED76AC" w:rsidP="00ED2645">
      <w:pPr>
        <w:pStyle w:val="af7"/>
      </w:pPr>
    </w:p>
    <w:p w:rsidR="00ED76AC" w:rsidRDefault="00ED76AC" w:rsidP="00ED2645">
      <w:pPr>
        <w:pStyle w:val="af7"/>
      </w:pPr>
    </w:p>
    <w:p w:rsidR="00ED76AC" w:rsidRDefault="00ED76AC" w:rsidP="00ED2645">
      <w:pPr>
        <w:pStyle w:val="af7"/>
      </w:pPr>
    </w:p>
    <w:p w:rsidR="00ED2645" w:rsidRPr="00A47D26" w:rsidRDefault="00ED2645" w:rsidP="00AF764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A47D26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ED2645" w:rsidRPr="00C47772" w:rsidRDefault="00ED2645" w:rsidP="00ED2645">
      <w:pPr>
        <w:tabs>
          <w:tab w:val="left" w:pos="375"/>
        </w:tabs>
      </w:pPr>
    </w:p>
    <w:p w:rsidR="00ED2645" w:rsidRDefault="00ED2645" w:rsidP="00ED2645">
      <w:pPr>
        <w:jc w:val="center"/>
        <w:rPr>
          <w:b/>
        </w:rPr>
      </w:pPr>
    </w:p>
    <w:tbl>
      <w:tblPr>
        <w:tblpPr w:leftFromText="180" w:rightFromText="180" w:vertAnchor="text" w:horzAnchor="margin" w:tblpY="-35"/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140"/>
        <w:gridCol w:w="1980"/>
      </w:tblGrid>
      <w:tr w:rsidR="00ED2645" w:rsidTr="00ED2645">
        <w:trPr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pPr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pPr>
              <w:rPr>
                <w:b/>
              </w:rPr>
            </w:pPr>
            <w:r>
              <w:rPr>
                <w:b/>
              </w:rPr>
              <w:t xml:space="preserve">Кол - 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часов на изучение темы</w:t>
            </w:r>
          </w:p>
        </w:tc>
      </w:tr>
      <w:tr w:rsidR="00ED2645" w:rsidTr="00ED2645">
        <w:trPr>
          <w:trHeight w:val="8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45" w:rsidRDefault="00ED2645" w:rsidP="00ED2645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45" w:rsidRDefault="00ED2645" w:rsidP="00ED2645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45" w:rsidRDefault="00ED2645" w:rsidP="00ED2645">
            <w:pPr>
              <w:rPr>
                <w:b/>
              </w:rPr>
            </w:pPr>
          </w:p>
        </w:tc>
      </w:tr>
      <w:tr w:rsidR="00ED2645" w:rsidTr="00ED2645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r>
              <w:lastRenderedPageBreak/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Pr="00463C88" w:rsidRDefault="00ED2645" w:rsidP="00ED2645">
            <w:pPr>
              <w:spacing w:before="100" w:beforeAutospacing="1" w:after="100" w:afterAutospacing="1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Действительные числа </w:t>
            </w:r>
          </w:p>
          <w:p w:rsidR="00ED2645" w:rsidRDefault="00ED2645" w:rsidP="00ED264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r>
              <w:t>11</w:t>
            </w:r>
          </w:p>
        </w:tc>
      </w:tr>
      <w:tr w:rsidR="00ED2645" w:rsidTr="00ED2645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r>
              <w:rPr>
                <w:b/>
                <w:bCs/>
                <w:color w:val="002060"/>
              </w:rPr>
              <w:t>Степенная функция</w:t>
            </w:r>
            <w:r w:rsidRPr="008D6C91">
              <w:rPr>
                <w:b/>
                <w:bCs/>
                <w:color w:val="002060"/>
              </w:rPr>
              <w:t xml:space="preserve"> </w:t>
            </w:r>
            <w:r w:rsidRPr="00463C88">
              <w:rPr>
                <w:b/>
                <w:color w:val="00206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r>
              <w:t>10</w:t>
            </w:r>
          </w:p>
        </w:tc>
      </w:tr>
      <w:tr w:rsidR="00ED2645" w:rsidTr="00ED2645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r w:rsidRPr="00463C88">
              <w:rPr>
                <w:b/>
                <w:color w:val="002060"/>
              </w:rPr>
              <w:t xml:space="preserve">Показательная функция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r>
              <w:t>10</w:t>
            </w:r>
          </w:p>
        </w:tc>
      </w:tr>
      <w:tr w:rsidR="00ED2645" w:rsidTr="00ED2645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r>
              <w:rPr>
                <w:b/>
                <w:color w:val="002060"/>
              </w:rPr>
              <w:t xml:space="preserve">Логарифмическая функция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r>
              <w:t>14</w:t>
            </w:r>
          </w:p>
        </w:tc>
      </w:tr>
      <w:tr w:rsidR="00AE3392" w:rsidTr="00ED2645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92" w:rsidRDefault="00AE3392" w:rsidP="00ED2645"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92" w:rsidRDefault="00AE3392" w:rsidP="00ED264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Алгебраические уравнения.</w:t>
            </w:r>
          </w:p>
          <w:p w:rsidR="00AE3392" w:rsidRDefault="00AE3392" w:rsidP="00ED264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Системы нелинейных уравнений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92" w:rsidRDefault="00AE3392" w:rsidP="00ED2645">
            <w:r>
              <w:t>13</w:t>
            </w:r>
          </w:p>
        </w:tc>
      </w:tr>
      <w:tr w:rsidR="00ED2645" w:rsidTr="00ED2645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AE3392" w:rsidP="00ED2645"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r>
              <w:rPr>
                <w:b/>
                <w:color w:val="002060"/>
              </w:rPr>
              <w:t>Тригонометрические формулы</w:t>
            </w:r>
            <w:r w:rsidRPr="00463C88">
              <w:rPr>
                <w:b/>
                <w:color w:val="00206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r>
              <w:t>21</w:t>
            </w:r>
          </w:p>
        </w:tc>
      </w:tr>
      <w:tr w:rsidR="00AE3392" w:rsidTr="00ED2645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92" w:rsidRDefault="00AE3392" w:rsidP="00ED2645"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92" w:rsidRDefault="00AE3392" w:rsidP="00ED264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Тригонометрические уравнения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92" w:rsidRDefault="00AE3392" w:rsidP="00ED2645">
            <w:r>
              <w:t>13</w:t>
            </w:r>
          </w:p>
        </w:tc>
      </w:tr>
      <w:tr w:rsidR="00ED2645" w:rsidTr="00ED2645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r>
              <w:rPr>
                <w:b/>
                <w:color w:val="002060"/>
              </w:rPr>
              <w:t>Итоговое повторение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r>
              <w:t>10</w:t>
            </w:r>
          </w:p>
        </w:tc>
      </w:tr>
      <w:tr w:rsidR="00ED2645" w:rsidTr="00ED2645">
        <w:trPr>
          <w:trHeight w:val="7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45" w:rsidRDefault="00ED2645" w:rsidP="00ED264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45" w:rsidRDefault="00ED2645" w:rsidP="00ED2645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ED2645" w:rsidRDefault="00ED2645" w:rsidP="00ED2645">
      <w:pPr>
        <w:jc w:val="center"/>
        <w:rPr>
          <w:b/>
        </w:rPr>
      </w:pPr>
    </w:p>
    <w:p w:rsidR="00ED2645" w:rsidRDefault="00ED2645" w:rsidP="00ED2645">
      <w:pPr>
        <w:jc w:val="center"/>
        <w:rPr>
          <w:b/>
        </w:rPr>
      </w:pPr>
    </w:p>
    <w:p w:rsidR="00ED2645" w:rsidRDefault="00ED2645" w:rsidP="00ED2645">
      <w:pPr>
        <w:jc w:val="center"/>
        <w:rPr>
          <w:b/>
        </w:rPr>
      </w:pPr>
    </w:p>
    <w:p w:rsidR="00ED2645" w:rsidRDefault="00ED2645" w:rsidP="00ED2645">
      <w:pPr>
        <w:jc w:val="center"/>
        <w:rPr>
          <w:b/>
        </w:rPr>
      </w:pPr>
    </w:p>
    <w:p w:rsidR="00ED2645" w:rsidRDefault="00ED2645" w:rsidP="00ED2645"/>
    <w:p w:rsidR="00ED2645" w:rsidRDefault="00ED2645" w:rsidP="00ED2645"/>
    <w:p w:rsidR="00ED2645" w:rsidRDefault="00ED2645" w:rsidP="00ED2645"/>
    <w:p w:rsidR="00AF764C" w:rsidRDefault="00AF764C" w:rsidP="00896755">
      <w:pPr>
        <w:rPr>
          <w:b/>
          <w:sz w:val="32"/>
          <w:szCs w:val="32"/>
        </w:rPr>
      </w:pPr>
    </w:p>
    <w:p w:rsidR="00AF764C" w:rsidRDefault="00AF764C" w:rsidP="00896755">
      <w:pPr>
        <w:rPr>
          <w:b/>
          <w:sz w:val="32"/>
          <w:szCs w:val="32"/>
        </w:rPr>
      </w:pPr>
    </w:p>
    <w:p w:rsidR="00AF764C" w:rsidRDefault="00AF764C" w:rsidP="00896755">
      <w:pPr>
        <w:rPr>
          <w:b/>
          <w:sz w:val="32"/>
          <w:szCs w:val="32"/>
        </w:rPr>
      </w:pPr>
    </w:p>
    <w:p w:rsidR="00AF764C" w:rsidRDefault="00AF764C" w:rsidP="00896755">
      <w:pPr>
        <w:rPr>
          <w:b/>
          <w:sz w:val="32"/>
          <w:szCs w:val="32"/>
        </w:rPr>
      </w:pPr>
    </w:p>
    <w:p w:rsidR="00AF764C" w:rsidRDefault="00AF764C" w:rsidP="00896755">
      <w:pPr>
        <w:rPr>
          <w:b/>
          <w:sz w:val="32"/>
          <w:szCs w:val="32"/>
        </w:rPr>
      </w:pPr>
    </w:p>
    <w:p w:rsidR="00AF764C" w:rsidRDefault="00AF764C" w:rsidP="00896755">
      <w:pPr>
        <w:rPr>
          <w:b/>
          <w:sz w:val="32"/>
          <w:szCs w:val="32"/>
        </w:rPr>
      </w:pPr>
    </w:p>
    <w:p w:rsidR="00AF764C" w:rsidRDefault="00AF764C" w:rsidP="00896755">
      <w:pPr>
        <w:rPr>
          <w:b/>
          <w:sz w:val="32"/>
          <w:szCs w:val="32"/>
        </w:rPr>
      </w:pPr>
    </w:p>
    <w:p w:rsidR="00896755" w:rsidRPr="00521C02" w:rsidRDefault="00896755" w:rsidP="00AF764C">
      <w:pPr>
        <w:jc w:val="center"/>
        <w:rPr>
          <w:b/>
          <w:sz w:val="32"/>
          <w:szCs w:val="32"/>
        </w:rPr>
      </w:pPr>
      <w:r w:rsidRPr="00521C02">
        <w:rPr>
          <w:b/>
          <w:sz w:val="32"/>
          <w:szCs w:val="32"/>
        </w:rPr>
        <w:t>Учебно-методическое и материально-техническое обеспечение образовательного процесса</w:t>
      </w:r>
    </w:p>
    <w:p w:rsidR="00896755" w:rsidRDefault="00896755" w:rsidP="00896755">
      <w:r>
        <w:t xml:space="preserve">1. Алгебра и начала математического анализа. 7 -11 классы: развёрнутое тематическое планирование. Линия Ш.А. Алимова / авт.-сост. </w:t>
      </w:r>
      <w:proofErr w:type="spellStart"/>
      <w:r w:rsidR="00ED76AC">
        <w:t>Н.А.Ким</w:t>
      </w:r>
      <w:proofErr w:type="spellEnd"/>
      <w:r w:rsidR="00ED76AC">
        <w:t>. Волгоград: Учитель,2011</w:t>
      </w:r>
    </w:p>
    <w:p w:rsidR="00896755" w:rsidRDefault="00ED76AC" w:rsidP="00896755">
      <w:r>
        <w:t xml:space="preserve"> 2. </w:t>
      </w:r>
      <w:r w:rsidR="00896755">
        <w:t xml:space="preserve"> Дидактические материалы по алгебре и началам анализа для 10 и 11 класса /Б.И. Ивлев, </w:t>
      </w:r>
      <w:proofErr w:type="spellStart"/>
      <w:r w:rsidR="00896755">
        <w:t>С.И.Саакян</w:t>
      </w:r>
      <w:proofErr w:type="spellEnd"/>
      <w:r w:rsidR="00896755">
        <w:t xml:space="preserve">, </w:t>
      </w:r>
      <w:proofErr w:type="spellStart"/>
      <w:r w:rsidR="00896755">
        <w:t>С.И.</w:t>
      </w:r>
      <w:r>
        <w:t>Шварцбург</w:t>
      </w:r>
      <w:proofErr w:type="spellEnd"/>
      <w:r>
        <w:t>. М.: Просвещение ,2009</w:t>
      </w:r>
    </w:p>
    <w:p w:rsidR="00896755" w:rsidRDefault="00ED76AC" w:rsidP="00896755">
      <w:r>
        <w:t xml:space="preserve"> 3.</w:t>
      </w:r>
      <w:r w:rsidR="00896755">
        <w:t xml:space="preserve">.Устные упражнения по алгебре и началам анализа / </w:t>
      </w:r>
      <w:proofErr w:type="spellStart"/>
      <w:r w:rsidR="00896755">
        <w:t>Р.Д.Лукин</w:t>
      </w:r>
      <w:proofErr w:type="spellEnd"/>
      <w:r w:rsidR="00896755">
        <w:t>, Т.К. Лукина, И.С</w:t>
      </w:r>
      <w:r>
        <w:t>. Якунина. М.: Просвещение, 2009</w:t>
      </w:r>
    </w:p>
    <w:p w:rsidR="00896755" w:rsidRDefault="00ED76AC" w:rsidP="00896755">
      <w:r>
        <w:t xml:space="preserve"> 4</w:t>
      </w:r>
      <w:r w:rsidR="00896755">
        <w:t xml:space="preserve">.Контрольные и проверочные работы по алгебре. 10 11 </w:t>
      </w:r>
      <w:proofErr w:type="spellStart"/>
      <w:r w:rsidR="00896755">
        <w:t>кл</w:t>
      </w:r>
      <w:proofErr w:type="spellEnd"/>
      <w:r w:rsidR="00896755">
        <w:t xml:space="preserve">.: Методическое пособие / </w:t>
      </w:r>
      <w:proofErr w:type="spellStart"/>
      <w:r w:rsidR="00896755">
        <w:t>Звавич</w:t>
      </w:r>
      <w:proofErr w:type="spellEnd"/>
      <w:r w:rsidR="00896755">
        <w:t xml:space="preserve"> Л.И.</w:t>
      </w:r>
      <w:r>
        <w:t>, Шляпочник Л.Я. М.: Дрофа, 2013</w:t>
      </w:r>
    </w:p>
    <w:p w:rsidR="00896755" w:rsidRDefault="00ED76AC" w:rsidP="00896755">
      <w:r>
        <w:t xml:space="preserve"> 5</w:t>
      </w:r>
      <w:r w:rsidR="00896755">
        <w:t xml:space="preserve">.Алгебра и начала анализа. Тесты. 10 11 классы: </w:t>
      </w:r>
      <w:proofErr w:type="gramStart"/>
      <w:r w:rsidR="00896755">
        <w:t>учебно-метод</w:t>
      </w:r>
      <w:proofErr w:type="gramEnd"/>
      <w:r w:rsidR="00896755">
        <w:t>. Пособие. М.: Дрофа, 2010</w:t>
      </w:r>
    </w:p>
    <w:p w:rsidR="00896755" w:rsidRDefault="00ED76AC" w:rsidP="00896755">
      <w:r>
        <w:t xml:space="preserve"> 6</w:t>
      </w:r>
      <w:r w:rsidR="00896755">
        <w:t>.Математика. 10- 11 классы. Развитие комбинаторно-логического мышления. Задачи, алгоритмы решений / авт.-сост. Т.Г. Попова. Волгоград: Учитель, 2009</w:t>
      </w:r>
    </w:p>
    <w:p w:rsidR="00896755" w:rsidRDefault="00ED76AC" w:rsidP="00896755">
      <w:r>
        <w:t>7</w:t>
      </w:r>
      <w:r w:rsidR="00896755">
        <w:t>.Математика. 10- 11 классы: технология подготовки учащихся к ЕГЭ / авт.-сост. Н.А. Ким. Волгоград: Учитель, 2010</w:t>
      </w:r>
    </w:p>
    <w:p w:rsidR="00896755" w:rsidRDefault="00ED76AC" w:rsidP="00896755">
      <w:r>
        <w:t xml:space="preserve"> 8</w:t>
      </w:r>
      <w:r w:rsidR="00896755">
        <w:t xml:space="preserve">.Математика. ЕГЭ. Практикум. 2010 г. </w:t>
      </w:r>
      <w:proofErr w:type="gramStart"/>
      <w:r w:rsidR="00896755">
        <w:t xml:space="preserve">( </w:t>
      </w:r>
      <w:proofErr w:type="gramEnd"/>
      <w:r w:rsidR="00896755">
        <w:t>авт. Л.Д. Лаппо, М.А. Попов)</w:t>
      </w:r>
    </w:p>
    <w:p w:rsidR="00896755" w:rsidRDefault="00ED76AC" w:rsidP="00896755">
      <w:r>
        <w:t xml:space="preserve"> 9</w:t>
      </w:r>
      <w:r w:rsidR="00896755">
        <w:t xml:space="preserve">. Математика. Подготовка к ЕГЭ – 2012: </w:t>
      </w:r>
      <w:proofErr w:type="spellStart"/>
      <w:r w:rsidR="00896755">
        <w:t>учебно</w:t>
      </w:r>
      <w:proofErr w:type="spellEnd"/>
      <w:r w:rsidR="00896755">
        <w:t xml:space="preserve"> – методическое пособие /под редакцией Ф.Ф. Лысенко, С.Ю. </w:t>
      </w:r>
      <w:proofErr w:type="spellStart"/>
      <w:r w:rsidR="00896755">
        <w:t>Кулабухова</w:t>
      </w:r>
      <w:proofErr w:type="spellEnd"/>
      <w:r w:rsidR="00896755">
        <w:t>. – Ростов – на – Дону: Легион – М, 2011</w:t>
      </w:r>
    </w:p>
    <w:p w:rsidR="00896755" w:rsidRDefault="00ED76AC" w:rsidP="00896755">
      <w:r>
        <w:t>10</w:t>
      </w:r>
      <w:r w:rsidR="00896755">
        <w:t>. Решение сложных задач ЕГЭ по математике: 9 – 11 классы. – М.: ВАКО, 2011 (авт. С.И. Колесникова).</w:t>
      </w:r>
    </w:p>
    <w:p w:rsidR="00896755" w:rsidRDefault="00896755" w:rsidP="00896755"/>
    <w:p w:rsidR="00E559FE" w:rsidRDefault="00E559FE" w:rsidP="00E559FE">
      <w:pPr>
        <w:pStyle w:val="af8"/>
        <w:shd w:val="clear" w:color="auto" w:fill="FFFFFF"/>
        <w:spacing w:before="221"/>
        <w:ind w:left="1109"/>
        <w:rPr>
          <w:b/>
          <w:color w:val="002060"/>
          <w:sz w:val="28"/>
          <w:szCs w:val="28"/>
        </w:rPr>
      </w:pPr>
    </w:p>
    <w:p w:rsidR="00E559FE" w:rsidRDefault="00E559FE" w:rsidP="00E559FE">
      <w:pPr>
        <w:pStyle w:val="af8"/>
        <w:shd w:val="clear" w:color="auto" w:fill="FFFFFF"/>
        <w:spacing w:before="221"/>
        <w:ind w:left="1109"/>
        <w:rPr>
          <w:b/>
          <w:color w:val="002060"/>
          <w:sz w:val="28"/>
          <w:szCs w:val="28"/>
        </w:rPr>
      </w:pPr>
    </w:p>
    <w:p w:rsidR="00E559FE" w:rsidRDefault="00E559FE" w:rsidP="00E559FE">
      <w:pPr>
        <w:pStyle w:val="af8"/>
        <w:shd w:val="clear" w:color="auto" w:fill="FFFFFF"/>
        <w:spacing w:before="221"/>
        <w:ind w:left="1109"/>
        <w:rPr>
          <w:b/>
          <w:color w:val="002060"/>
          <w:sz w:val="28"/>
          <w:szCs w:val="28"/>
        </w:rPr>
      </w:pPr>
    </w:p>
    <w:p w:rsidR="00E559FE" w:rsidRDefault="00E559FE" w:rsidP="00E559FE">
      <w:pPr>
        <w:pStyle w:val="af8"/>
        <w:shd w:val="clear" w:color="auto" w:fill="FFFFFF"/>
        <w:spacing w:before="221"/>
        <w:ind w:left="1109"/>
        <w:rPr>
          <w:b/>
          <w:color w:val="002060"/>
          <w:sz w:val="28"/>
          <w:szCs w:val="28"/>
        </w:rPr>
      </w:pPr>
    </w:p>
    <w:p w:rsidR="00E559FE" w:rsidRDefault="00E559FE" w:rsidP="00E559FE">
      <w:pPr>
        <w:pStyle w:val="af8"/>
        <w:shd w:val="clear" w:color="auto" w:fill="FFFFFF"/>
        <w:spacing w:before="221"/>
        <w:ind w:left="1109"/>
        <w:rPr>
          <w:b/>
          <w:color w:val="002060"/>
          <w:sz w:val="28"/>
          <w:szCs w:val="28"/>
        </w:rPr>
      </w:pPr>
    </w:p>
    <w:p w:rsidR="00E559FE" w:rsidRDefault="00E559FE" w:rsidP="00E559FE">
      <w:pPr>
        <w:pStyle w:val="af8"/>
        <w:shd w:val="clear" w:color="auto" w:fill="FFFFFF"/>
        <w:spacing w:before="221"/>
        <w:ind w:left="1109"/>
        <w:rPr>
          <w:b/>
          <w:color w:val="002060"/>
          <w:sz w:val="28"/>
          <w:szCs w:val="28"/>
        </w:rPr>
      </w:pPr>
    </w:p>
    <w:p w:rsidR="00E559FE" w:rsidRDefault="00E559FE" w:rsidP="00E559FE">
      <w:pPr>
        <w:pStyle w:val="af8"/>
        <w:shd w:val="clear" w:color="auto" w:fill="FFFFFF"/>
        <w:spacing w:before="221"/>
        <w:ind w:left="1109"/>
        <w:rPr>
          <w:b/>
          <w:color w:val="002060"/>
          <w:sz w:val="28"/>
          <w:szCs w:val="28"/>
        </w:rPr>
      </w:pPr>
    </w:p>
    <w:p w:rsidR="00E559FE" w:rsidRDefault="00E559FE" w:rsidP="00E559FE">
      <w:pPr>
        <w:pStyle w:val="af8"/>
        <w:shd w:val="clear" w:color="auto" w:fill="FFFFFF"/>
        <w:spacing w:before="221"/>
        <w:ind w:left="1109"/>
        <w:rPr>
          <w:b/>
          <w:color w:val="002060"/>
          <w:sz w:val="28"/>
          <w:szCs w:val="28"/>
        </w:rPr>
      </w:pPr>
    </w:p>
    <w:p w:rsidR="00E559FE" w:rsidRDefault="00E559FE" w:rsidP="00E559FE">
      <w:pPr>
        <w:pStyle w:val="af8"/>
        <w:shd w:val="clear" w:color="auto" w:fill="FFFFFF"/>
        <w:spacing w:before="221"/>
        <w:ind w:left="1109"/>
        <w:rPr>
          <w:b/>
          <w:color w:val="002060"/>
          <w:sz w:val="28"/>
          <w:szCs w:val="28"/>
        </w:rPr>
      </w:pPr>
    </w:p>
    <w:p w:rsidR="00E559FE" w:rsidRPr="00AF764C" w:rsidRDefault="00E559FE" w:rsidP="00AF764C">
      <w:pPr>
        <w:shd w:val="clear" w:color="auto" w:fill="FFFFFF"/>
        <w:spacing w:before="221"/>
        <w:rPr>
          <w:b/>
          <w:color w:val="002060"/>
          <w:sz w:val="28"/>
          <w:szCs w:val="28"/>
        </w:rPr>
      </w:pPr>
    </w:p>
    <w:p w:rsidR="00E559FE" w:rsidRDefault="00E559FE" w:rsidP="00E559FE">
      <w:pPr>
        <w:pStyle w:val="af8"/>
        <w:shd w:val="clear" w:color="auto" w:fill="FFFFFF"/>
        <w:spacing w:before="221"/>
        <w:ind w:left="1109"/>
        <w:rPr>
          <w:b/>
          <w:color w:val="002060"/>
          <w:sz w:val="28"/>
          <w:szCs w:val="28"/>
        </w:rPr>
      </w:pPr>
    </w:p>
    <w:p w:rsidR="00E559FE" w:rsidRDefault="00E559FE" w:rsidP="00AF764C">
      <w:pPr>
        <w:pStyle w:val="af8"/>
        <w:shd w:val="clear" w:color="auto" w:fill="FFFFFF"/>
        <w:spacing w:before="221"/>
        <w:ind w:left="1109"/>
        <w:jc w:val="center"/>
        <w:rPr>
          <w:b/>
          <w:color w:val="002060"/>
          <w:sz w:val="28"/>
          <w:szCs w:val="28"/>
        </w:rPr>
      </w:pPr>
      <w:r w:rsidRPr="008F03D3">
        <w:rPr>
          <w:b/>
          <w:color w:val="002060"/>
          <w:sz w:val="28"/>
          <w:szCs w:val="28"/>
        </w:rPr>
        <w:lastRenderedPageBreak/>
        <w:t>Учебно-методический комплект</w:t>
      </w:r>
    </w:p>
    <w:p w:rsidR="00E559FE" w:rsidRDefault="00E559FE" w:rsidP="00E559FE">
      <w:pPr>
        <w:pStyle w:val="af8"/>
        <w:shd w:val="clear" w:color="auto" w:fill="FFFFFF"/>
        <w:spacing w:before="221"/>
        <w:ind w:left="1109"/>
        <w:rPr>
          <w:b/>
          <w:color w:val="002060"/>
          <w:sz w:val="28"/>
          <w:szCs w:val="28"/>
        </w:rPr>
      </w:pPr>
    </w:p>
    <w:p w:rsidR="00E559FE" w:rsidRDefault="00E559FE" w:rsidP="00E559FE">
      <w:pPr>
        <w:pStyle w:val="af8"/>
        <w:numPr>
          <w:ilvl w:val="0"/>
          <w:numId w:val="36"/>
        </w:numPr>
      </w:pPr>
      <w:r w:rsidRPr="00896755">
        <w:rPr>
          <w:b/>
          <w:color w:val="000000"/>
        </w:rPr>
        <w:t>Алгебра и начала анализа:</w:t>
      </w:r>
      <w:r w:rsidRPr="00896755">
        <w:rPr>
          <w:color w:val="000000"/>
        </w:rPr>
        <w:t xml:space="preserve"> Учеб</w:t>
      </w:r>
      <w:proofErr w:type="gramStart"/>
      <w:r w:rsidRPr="00896755">
        <w:rPr>
          <w:color w:val="000000"/>
        </w:rPr>
        <w:t>.</w:t>
      </w:r>
      <w:proofErr w:type="gramEnd"/>
      <w:r w:rsidRPr="00896755">
        <w:rPr>
          <w:color w:val="000000"/>
        </w:rPr>
        <w:t xml:space="preserve"> </w:t>
      </w:r>
      <w:proofErr w:type="gramStart"/>
      <w:r w:rsidRPr="00896755">
        <w:rPr>
          <w:color w:val="000000"/>
        </w:rPr>
        <w:t>д</w:t>
      </w:r>
      <w:proofErr w:type="gramEnd"/>
      <w:r w:rsidRPr="00896755">
        <w:rPr>
          <w:color w:val="000000"/>
        </w:rPr>
        <w:t xml:space="preserve">ля 10–11 </w:t>
      </w:r>
      <w:proofErr w:type="spellStart"/>
      <w:r w:rsidRPr="00896755">
        <w:rPr>
          <w:color w:val="000000"/>
        </w:rPr>
        <w:t>кл</w:t>
      </w:r>
      <w:proofErr w:type="spellEnd"/>
      <w:r w:rsidRPr="00896755">
        <w:rPr>
          <w:color w:val="000000"/>
        </w:rPr>
        <w:t xml:space="preserve">. </w:t>
      </w:r>
      <w:proofErr w:type="spellStart"/>
      <w:r w:rsidRPr="00896755">
        <w:rPr>
          <w:color w:val="000000"/>
        </w:rPr>
        <w:t>общеобразоват</w:t>
      </w:r>
      <w:proofErr w:type="spellEnd"/>
      <w:r w:rsidRPr="00896755">
        <w:rPr>
          <w:color w:val="000000"/>
        </w:rPr>
        <w:t>. учреждений /</w:t>
      </w:r>
      <w:proofErr w:type="spellStart"/>
      <w:r w:rsidRPr="00896755">
        <w:rPr>
          <w:color w:val="000000"/>
        </w:rPr>
        <w:t>Ш.А.Алимов</w:t>
      </w:r>
      <w:proofErr w:type="spellEnd"/>
      <w:r w:rsidRPr="00896755">
        <w:rPr>
          <w:color w:val="000000"/>
        </w:rPr>
        <w:t xml:space="preserve">, </w:t>
      </w:r>
      <w:proofErr w:type="spellStart"/>
      <w:r w:rsidRPr="00896755">
        <w:rPr>
          <w:color w:val="000000"/>
        </w:rPr>
        <w:t>Ю.М.Колягин</w:t>
      </w:r>
      <w:proofErr w:type="spellEnd"/>
      <w:r w:rsidRPr="00896755">
        <w:rPr>
          <w:color w:val="000000"/>
        </w:rPr>
        <w:t xml:space="preserve">, Ю.В. Сидоров и др.; Под. </w:t>
      </w:r>
      <w:proofErr w:type="spellStart"/>
      <w:r w:rsidRPr="00896755">
        <w:rPr>
          <w:color w:val="000000"/>
        </w:rPr>
        <w:t>ред.Ш.А.Алимов</w:t>
      </w:r>
      <w:proofErr w:type="spellEnd"/>
      <w:r>
        <w:rPr>
          <w:color w:val="000000"/>
        </w:rPr>
        <w:t>. – М.: Просвещение, 2013</w:t>
      </w:r>
      <w:r w:rsidRPr="00896755">
        <w:rPr>
          <w:color w:val="000000"/>
        </w:rPr>
        <w:t>г</w:t>
      </w:r>
      <w:r w:rsidRPr="00896755">
        <w:t xml:space="preserve"> </w:t>
      </w:r>
    </w:p>
    <w:p w:rsidR="00E559FE" w:rsidRDefault="00E559FE" w:rsidP="00E559FE">
      <w:pPr>
        <w:pStyle w:val="af7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.      2.    </w:t>
      </w:r>
      <w:r w:rsidRPr="00FF553E">
        <w:rPr>
          <w:rFonts w:ascii="Times New Roman" w:hAnsi="Times New Roman"/>
          <w:sz w:val="24"/>
          <w:szCs w:val="24"/>
        </w:rPr>
        <w:t xml:space="preserve"> Т. А. </w:t>
      </w:r>
      <w:proofErr w:type="spellStart"/>
      <w:r w:rsidRPr="00FF553E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FF553E">
        <w:rPr>
          <w:rFonts w:ascii="Times New Roman" w:hAnsi="Times New Roman"/>
          <w:sz w:val="24"/>
          <w:szCs w:val="24"/>
        </w:rPr>
        <w:t xml:space="preserve"> « Программа общеобразовательных  учреждений.  Алгебра</w:t>
      </w:r>
      <w:r>
        <w:rPr>
          <w:rFonts w:ascii="Times New Roman" w:hAnsi="Times New Roman"/>
          <w:sz w:val="24"/>
          <w:szCs w:val="24"/>
        </w:rPr>
        <w:t xml:space="preserve"> и </w:t>
      </w:r>
    </w:p>
    <w:p w:rsidR="00E559FE" w:rsidRDefault="00E559FE" w:rsidP="00E559FE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начала   анализа, 10-11</w:t>
      </w:r>
      <w:r w:rsidRPr="00896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классы» М. Просвещение,</w:t>
      </w:r>
    </w:p>
    <w:p w:rsidR="00E559FE" w:rsidRPr="00896755" w:rsidRDefault="00E559FE" w:rsidP="00E559FE">
      <w:pPr>
        <w:pStyle w:val="af7"/>
        <w:numPr>
          <w:ilvl w:val="0"/>
          <w:numId w:val="36"/>
        </w:numPr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A2AEA">
        <w:t xml:space="preserve">Дидактические материалы по </w:t>
      </w:r>
      <w:r>
        <w:t>алгебре и началам анализа для 10</w:t>
      </w:r>
      <w:r w:rsidRPr="006A2AEA">
        <w:t xml:space="preserve"> класса /Б.М. Ивлев, С.М. Саакян, С.И. </w:t>
      </w:r>
      <w:proofErr w:type="spellStart"/>
      <w:r w:rsidRPr="006A2AEA">
        <w:t>Шв</w:t>
      </w:r>
      <w:r>
        <w:t>арцбурд</w:t>
      </w:r>
      <w:proofErr w:type="spellEnd"/>
      <w:r>
        <w:t>. – М.: Просвещение, 2010</w:t>
      </w:r>
      <w:r w:rsidRPr="006A2AEA">
        <w:t>.</w:t>
      </w:r>
    </w:p>
    <w:p w:rsidR="00E559FE" w:rsidRPr="006A2AEA" w:rsidRDefault="00E559FE" w:rsidP="00E559FE">
      <w:pPr>
        <w:pStyle w:val="af8"/>
        <w:numPr>
          <w:ilvl w:val="0"/>
          <w:numId w:val="35"/>
        </w:numPr>
        <w:spacing w:before="100" w:beforeAutospacing="1" w:after="100" w:afterAutospacing="1"/>
      </w:pPr>
      <w:r w:rsidRPr="006A2AEA">
        <w:t xml:space="preserve"> </w:t>
      </w:r>
      <w:r w:rsidRPr="001F4FDC">
        <w:rPr>
          <w:b/>
          <w:color w:val="000000"/>
        </w:rPr>
        <w:t>Алгебра и начала анализа:</w:t>
      </w:r>
      <w:r>
        <w:rPr>
          <w:color w:val="000000"/>
        </w:rPr>
        <w:t xml:space="preserve"> Учеб. для 10кл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глубленный уровень для</w:t>
      </w:r>
      <w:r w:rsidRPr="00E30339">
        <w:rPr>
          <w:color w:val="000000"/>
        </w:rPr>
        <w:t xml:space="preserve"> </w:t>
      </w:r>
      <w:proofErr w:type="spellStart"/>
      <w:r w:rsidRPr="00E30339">
        <w:rPr>
          <w:color w:val="000000"/>
        </w:rPr>
        <w:t>общеобр</w:t>
      </w:r>
      <w:r>
        <w:rPr>
          <w:color w:val="000000"/>
        </w:rPr>
        <w:t>азоват</w:t>
      </w:r>
      <w:proofErr w:type="spellEnd"/>
      <w:r>
        <w:rPr>
          <w:color w:val="000000"/>
        </w:rPr>
        <w:t>. учреждений /</w:t>
      </w:r>
      <w:proofErr w:type="spellStart"/>
      <w:r>
        <w:rPr>
          <w:color w:val="000000"/>
        </w:rPr>
        <w:t>Г.К.Муравин</w:t>
      </w:r>
      <w:proofErr w:type="spellEnd"/>
      <w:r>
        <w:rPr>
          <w:color w:val="000000"/>
        </w:rPr>
        <w:t xml:space="preserve">; О.В. </w:t>
      </w:r>
      <w:proofErr w:type="spellStart"/>
      <w:r>
        <w:rPr>
          <w:color w:val="000000"/>
        </w:rPr>
        <w:t>Муравина</w:t>
      </w:r>
      <w:proofErr w:type="spellEnd"/>
      <w:r>
        <w:rPr>
          <w:color w:val="000000"/>
        </w:rPr>
        <w:t>. Под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ед. </w:t>
      </w:r>
      <w:proofErr w:type="spellStart"/>
      <w:r>
        <w:rPr>
          <w:color w:val="000000"/>
        </w:rPr>
        <w:t>Г.К.Муравин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М.:Дрофа</w:t>
      </w:r>
      <w:proofErr w:type="spellEnd"/>
      <w:r>
        <w:rPr>
          <w:color w:val="000000"/>
        </w:rPr>
        <w:t>, 2013г</w:t>
      </w:r>
    </w:p>
    <w:p w:rsidR="00E559FE" w:rsidRPr="006A2AEA" w:rsidRDefault="00E559FE" w:rsidP="00E559FE">
      <w:pPr>
        <w:pStyle w:val="af8"/>
        <w:numPr>
          <w:ilvl w:val="0"/>
          <w:numId w:val="35"/>
        </w:numPr>
        <w:spacing w:before="100" w:beforeAutospacing="1" w:after="100" w:afterAutospacing="1"/>
      </w:pPr>
      <w:r w:rsidRPr="006A2AEA">
        <w:t xml:space="preserve">Задачи по алгебре и началам анализа: Пособие для учащихся 10–11 </w:t>
      </w:r>
      <w:proofErr w:type="spellStart"/>
      <w:r w:rsidRPr="006A2AEA">
        <w:t>кл</w:t>
      </w:r>
      <w:proofErr w:type="spellEnd"/>
      <w:r w:rsidRPr="006A2AEA">
        <w:t xml:space="preserve">. </w:t>
      </w:r>
      <w:proofErr w:type="spellStart"/>
      <w:r w:rsidRPr="006A2AEA">
        <w:t>общеобразоват</w:t>
      </w:r>
      <w:proofErr w:type="spellEnd"/>
      <w:r w:rsidRPr="006A2AEA">
        <w:t xml:space="preserve">. учреждений /С.М. Саакян, А.М. Гольдман, Д.В. Денисов. – М.: Просвещение, 2003. </w:t>
      </w:r>
    </w:p>
    <w:p w:rsidR="00E559FE" w:rsidRPr="006A2AEA" w:rsidRDefault="00E559FE" w:rsidP="00E559FE">
      <w:pPr>
        <w:pStyle w:val="af8"/>
        <w:numPr>
          <w:ilvl w:val="0"/>
          <w:numId w:val="35"/>
        </w:numPr>
      </w:pPr>
      <w:r w:rsidRPr="006A2AEA">
        <w:t>Единый государственный экзамен 2013-2014. Математика. Учебно-тренировочные материалы для подготовки учащихся / ФИПИ-М.: АС</w:t>
      </w:r>
      <w:proofErr w:type="gramStart"/>
      <w:r w:rsidRPr="006A2AEA">
        <w:t>Т-</w:t>
      </w:r>
      <w:proofErr w:type="gramEnd"/>
      <w:r w:rsidRPr="006A2AEA">
        <w:t xml:space="preserve"> </w:t>
      </w:r>
      <w:proofErr w:type="spellStart"/>
      <w:r w:rsidRPr="006A2AEA">
        <w:t>Астрель</w:t>
      </w:r>
      <w:proofErr w:type="spellEnd"/>
      <w:r w:rsidRPr="006A2AEA">
        <w:t>, 2013-2014.</w:t>
      </w:r>
    </w:p>
    <w:p w:rsidR="00E559FE" w:rsidRDefault="00E559FE" w:rsidP="00E559FE">
      <w:pPr>
        <w:pStyle w:val="ad"/>
        <w:numPr>
          <w:ilvl w:val="0"/>
          <w:numId w:val="35"/>
        </w:numPr>
        <w:rPr>
          <w:bCs/>
        </w:rPr>
      </w:pPr>
      <w:r w:rsidRPr="006A2AEA">
        <w:rPr>
          <w:bCs/>
        </w:rPr>
        <w:t>Математика: 2600 тестов и проверочных заданий по математике для школьников и поступающих в вузы, Москва, издател</w:t>
      </w:r>
      <w:r w:rsidR="00AF764C">
        <w:rPr>
          <w:bCs/>
        </w:rPr>
        <w:t>ьский дом «Дрофа»</w:t>
      </w:r>
      <w:proofErr w:type="gramStart"/>
      <w:r w:rsidR="00AF764C">
        <w:rPr>
          <w:bCs/>
        </w:rPr>
        <w:t>,</w:t>
      </w:r>
      <w:proofErr w:type="spellStart"/>
      <w:r w:rsidR="00AF764C">
        <w:rPr>
          <w:bCs/>
        </w:rPr>
        <w:t>П</w:t>
      </w:r>
      <w:proofErr w:type="gramEnd"/>
      <w:r w:rsidR="00AF764C">
        <w:rPr>
          <w:bCs/>
        </w:rPr>
        <w:t>.И.Алтынов</w:t>
      </w:r>
      <w:proofErr w:type="spellEnd"/>
      <w:r w:rsidR="00AF764C">
        <w:rPr>
          <w:bCs/>
        </w:rPr>
        <w:t xml:space="preserve">, </w:t>
      </w:r>
      <w:proofErr w:type="spellStart"/>
      <w:r w:rsidR="00AF764C">
        <w:rPr>
          <w:bCs/>
        </w:rPr>
        <w:t>Л.</w:t>
      </w:r>
      <w:r w:rsidRPr="006A2AEA">
        <w:rPr>
          <w:bCs/>
        </w:rPr>
        <w:t>И.Звавич</w:t>
      </w:r>
      <w:proofErr w:type="spellEnd"/>
      <w:r w:rsidRPr="006A2AEA">
        <w:rPr>
          <w:bCs/>
        </w:rPr>
        <w:t xml:space="preserve"> и др., 2009г</w:t>
      </w:r>
    </w:p>
    <w:p w:rsidR="00E559FE" w:rsidRPr="00463C88" w:rsidRDefault="00E559FE" w:rsidP="00E559FE">
      <w:pPr>
        <w:pStyle w:val="ad"/>
        <w:numPr>
          <w:ilvl w:val="0"/>
          <w:numId w:val="35"/>
        </w:numPr>
        <w:rPr>
          <w:bCs/>
        </w:rPr>
      </w:pPr>
      <w:r w:rsidRPr="006A2AEA">
        <w:rPr>
          <w:bCs/>
        </w:rPr>
        <w:t xml:space="preserve"> </w:t>
      </w:r>
      <w:r w:rsidRPr="006A2AEA">
        <w:t>Еди</w:t>
      </w:r>
      <w:r>
        <w:t xml:space="preserve">ный государственный экзамен </w:t>
      </w:r>
      <w:r w:rsidRPr="006A2AEA">
        <w:t xml:space="preserve">-2014. </w:t>
      </w:r>
      <w:r>
        <w:t xml:space="preserve">Отличник </w:t>
      </w:r>
      <w:proofErr w:type="spellStart"/>
      <w:r>
        <w:t>ЕГЭ</w:t>
      </w:r>
      <w:proofErr w:type="gramStart"/>
      <w:r>
        <w:t>.</w:t>
      </w:r>
      <w:r w:rsidRPr="006A2AEA">
        <w:t>М</w:t>
      </w:r>
      <w:proofErr w:type="gramEnd"/>
      <w:r w:rsidRPr="006A2AEA">
        <w:t>атематика.</w:t>
      </w:r>
      <w:r w:rsidR="00AF764C">
        <w:t>Решение</w:t>
      </w:r>
      <w:proofErr w:type="spellEnd"/>
      <w:r w:rsidR="00AF764C">
        <w:t xml:space="preserve"> сложных</w:t>
      </w:r>
      <w:r>
        <w:t xml:space="preserve"> задач.</w:t>
      </w:r>
      <w:r w:rsidRPr="006A2AEA">
        <w:t xml:space="preserve"> Учебно-тренировочные материалы для подготовки учащихся / ФИПИ-М.:</w:t>
      </w:r>
      <w:r>
        <w:t xml:space="preserve"> «Интеллект </w:t>
      </w:r>
      <w:proofErr w:type="gramStart"/>
      <w:r>
        <w:t>-Ц</w:t>
      </w:r>
      <w:proofErr w:type="gramEnd"/>
      <w:r>
        <w:t xml:space="preserve">ентр», </w:t>
      </w:r>
      <w:r w:rsidRPr="006A2AEA">
        <w:t>2014</w:t>
      </w:r>
    </w:p>
    <w:p w:rsidR="00E559FE" w:rsidRDefault="00E559FE" w:rsidP="00E559FE">
      <w:pPr>
        <w:pStyle w:val="af8"/>
        <w:numPr>
          <w:ilvl w:val="0"/>
          <w:numId w:val="35"/>
        </w:numPr>
        <w:jc w:val="center"/>
        <w:rPr>
          <w:b/>
          <w:color w:val="002060"/>
          <w:sz w:val="28"/>
          <w:szCs w:val="28"/>
        </w:rPr>
      </w:pPr>
    </w:p>
    <w:p w:rsidR="00E559FE" w:rsidRPr="00E559FE" w:rsidRDefault="00E559FE" w:rsidP="00E559FE">
      <w:pPr>
        <w:pStyle w:val="af8"/>
        <w:numPr>
          <w:ilvl w:val="0"/>
          <w:numId w:val="35"/>
        </w:numPr>
        <w:jc w:val="center"/>
        <w:rPr>
          <w:b/>
          <w:color w:val="002060"/>
          <w:sz w:val="28"/>
          <w:szCs w:val="28"/>
        </w:rPr>
      </w:pPr>
      <w:r w:rsidRPr="00E559FE">
        <w:rPr>
          <w:b/>
          <w:color w:val="002060"/>
          <w:sz w:val="28"/>
          <w:szCs w:val="28"/>
        </w:rPr>
        <w:t>Материально-техническое обеспечение учебного процесса</w:t>
      </w:r>
    </w:p>
    <w:p w:rsidR="00E559FE" w:rsidRDefault="00E559FE" w:rsidP="00E559FE">
      <w:pPr>
        <w:pStyle w:val="af8"/>
        <w:numPr>
          <w:ilvl w:val="0"/>
          <w:numId w:val="35"/>
        </w:numPr>
        <w:jc w:val="center"/>
      </w:pPr>
      <w:r w:rsidRPr="00463C88">
        <w:t>Таблицы,   дидактические материалы</w:t>
      </w:r>
      <w:r w:rsidRPr="00E559FE">
        <w:rPr>
          <w:sz w:val="28"/>
          <w:szCs w:val="28"/>
        </w:rPr>
        <w:t xml:space="preserve">, </w:t>
      </w:r>
    </w:p>
    <w:p w:rsidR="00E559FE" w:rsidRPr="00075EFB" w:rsidRDefault="00E559FE" w:rsidP="00E559FE">
      <w:pPr>
        <w:pStyle w:val="af8"/>
        <w:tabs>
          <w:tab w:val="left" w:pos="2610"/>
        </w:tabs>
      </w:pPr>
    </w:p>
    <w:p w:rsidR="00AE3392" w:rsidRDefault="00AE3392" w:rsidP="0058247A">
      <w:pPr>
        <w:tabs>
          <w:tab w:val="left" w:pos="3801"/>
        </w:tabs>
      </w:pPr>
    </w:p>
    <w:p w:rsidR="00AE3392" w:rsidRDefault="00AE3392" w:rsidP="0058247A">
      <w:pPr>
        <w:tabs>
          <w:tab w:val="left" w:pos="3801"/>
        </w:tabs>
      </w:pPr>
    </w:p>
    <w:p w:rsidR="00AE3392" w:rsidRDefault="00AE3392" w:rsidP="0058247A">
      <w:pPr>
        <w:tabs>
          <w:tab w:val="left" w:pos="3801"/>
        </w:tabs>
      </w:pPr>
    </w:p>
    <w:p w:rsidR="00ED76AC" w:rsidRDefault="00ED76AC" w:rsidP="0058247A">
      <w:pPr>
        <w:tabs>
          <w:tab w:val="left" w:pos="3801"/>
        </w:tabs>
      </w:pPr>
    </w:p>
    <w:p w:rsidR="00E559FE" w:rsidRDefault="00E559FE" w:rsidP="00A420E3">
      <w:pPr>
        <w:tabs>
          <w:tab w:val="left" w:pos="3801"/>
        </w:tabs>
        <w:jc w:val="center"/>
        <w:rPr>
          <w:b/>
          <w:i/>
          <w:sz w:val="36"/>
          <w:szCs w:val="36"/>
        </w:rPr>
      </w:pPr>
    </w:p>
    <w:p w:rsidR="00E559FE" w:rsidRDefault="00E559FE" w:rsidP="00A420E3">
      <w:pPr>
        <w:tabs>
          <w:tab w:val="left" w:pos="3801"/>
        </w:tabs>
        <w:jc w:val="center"/>
        <w:rPr>
          <w:b/>
          <w:i/>
          <w:sz w:val="36"/>
          <w:szCs w:val="36"/>
        </w:rPr>
      </w:pPr>
    </w:p>
    <w:p w:rsidR="00E559FE" w:rsidRDefault="00E559FE" w:rsidP="00A420E3">
      <w:pPr>
        <w:tabs>
          <w:tab w:val="left" w:pos="3801"/>
        </w:tabs>
        <w:jc w:val="center"/>
        <w:rPr>
          <w:b/>
          <w:i/>
          <w:sz w:val="36"/>
          <w:szCs w:val="36"/>
        </w:rPr>
      </w:pPr>
    </w:p>
    <w:p w:rsidR="00E559FE" w:rsidRDefault="00E559FE" w:rsidP="00A420E3">
      <w:pPr>
        <w:tabs>
          <w:tab w:val="left" w:pos="3801"/>
        </w:tabs>
        <w:jc w:val="center"/>
        <w:rPr>
          <w:b/>
          <w:i/>
          <w:sz w:val="36"/>
          <w:szCs w:val="36"/>
        </w:rPr>
      </w:pPr>
    </w:p>
    <w:p w:rsidR="00E559FE" w:rsidRDefault="00E559FE" w:rsidP="00A420E3">
      <w:pPr>
        <w:tabs>
          <w:tab w:val="left" w:pos="3801"/>
        </w:tabs>
        <w:jc w:val="center"/>
        <w:rPr>
          <w:b/>
          <w:i/>
          <w:sz w:val="36"/>
          <w:szCs w:val="36"/>
        </w:rPr>
      </w:pPr>
    </w:p>
    <w:p w:rsidR="00E559FE" w:rsidRDefault="00E559FE" w:rsidP="00A420E3">
      <w:pPr>
        <w:tabs>
          <w:tab w:val="left" w:pos="3801"/>
        </w:tabs>
        <w:jc w:val="center"/>
        <w:rPr>
          <w:b/>
          <w:i/>
          <w:sz w:val="36"/>
          <w:szCs w:val="36"/>
        </w:rPr>
      </w:pPr>
    </w:p>
    <w:p w:rsidR="00E559FE" w:rsidRDefault="00E559FE" w:rsidP="00A420E3">
      <w:pPr>
        <w:tabs>
          <w:tab w:val="left" w:pos="3801"/>
        </w:tabs>
        <w:jc w:val="center"/>
        <w:rPr>
          <w:b/>
          <w:i/>
          <w:sz w:val="36"/>
          <w:szCs w:val="36"/>
        </w:rPr>
      </w:pPr>
    </w:p>
    <w:p w:rsidR="00E559FE" w:rsidRDefault="00E559FE" w:rsidP="00A420E3">
      <w:pPr>
        <w:tabs>
          <w:tab w:val="left" w:pos="3801"/>
        </w:tabs>
        <w:jc w:val="center"/>
        <w:rPr>
          <w:b/>
          <w:i/>
          <w:sz w:val="36"/>
          <w:szCs w:val="36"/>
        </w:rPr>
      </w:pPr>
    </w:p>
    <w:p w:rsidR="00E559FE" w:rsidRDefault="00E559FE" w:rsidP="00A420E3">
      <w:pPr>
        <w:tabs>
          <w:tab w:val="left" w:pos="3801"/>
        </w:tabs>
        <w:jc w:val="center"/>
        <w:rPr>
          <w:b/>
          <w:i/>
          <w:sz w:val="36"/>
          <w:szCs w:val="36"/>
        </w:rPr>
      </w:pPr>
    </w:p>
    <w:p w:rsidR="00E559FE" w:rsidRDefault="00E559FE" w:rsidP="00A420E3">
      <w:pPr>
        <w:tabs>
          <w:tab w:val="left" w:pos="3801"/>
        </w:tabs>
        <w:jc w:val="center"/>
        <w:rPr>
          <w:b/>
          <w:i/>
          <w:sz w:val="36"/>
          <w:szCs w:val="36"/>
        </w:rPr>
      </w:pPr>
    </w:p>
    <w:p w:rsidR="00E559FE" w:rsidRDefault="00E559FE" w:rsidP="00A420E3">
      <w:pPr>
        <w:tabs>
          <w:tab w:val="left" w:pos="3801"/>
        </w:tabs>
        <w:jc w:val="center"/>
        <w:rPr>
          <w:b/>
          <w:i/>
          <w:sz w:val="36"/>
          <w:szCs w:val="36"/>
        </w:rPr>
      </w:pPr>
    </w:p>
    <w:p w:rsidR="00E559FE" w:rsidRDefault="00E559FE" w:rsidP="00A420E3">
      <w:pPr>
        <w:tabs>
          <w:tab w:val="left" w:pos="3801"/>
        </w:tabs>
        <w:jc w:val="center"/>
        <w:rPr>
          <w:b/>
          <w:i/>
          <w:sz w:val="36"/>
          <w:szCs w:val="36"/>
        </w:rPr>
      </w:pPr>
    </w:p>
    <w:p w:rsidR="00E559FE" w:rsidRDefault="00E559FE" w:rsidP="00A420E3">
      <w:pPr>
        <w:tabs>
          <w:tab w:val="left" w:pos="3801"/>
        </w:tabs>
        <w:jc w:val="center"/>
        <w:rPr>
          <w:b/>
          <w:i/>
          <w:sz w:val="36"/>
          <w:szCs w:val="36"/>
        </w:rPr>
      </w:pPr>
    </w:p>
    <w:p w:rsidR="00E559FE" w:rsidRDefault="00E559FE" w:rsidP="00AF764C">
      <w:pPr>
        <w:tabs>
          <w:tab w:val="left" w:pos="3801"/>
        </w:tabs>
        <w:rPr>
          <w:b/>
          <w:i/>
          <w:sz w:val="36"/>
          <w:szCs w:val="36"/>
        </w:rPr>
      </w:pPr>
    </w:p>
    <w:p w:rsidR="00A420E3" w:rsidRPr="00A420E3" w:rsidRDefault="00A420E3" w:rsidP="00A420E3">
      <w:pPr>
        <w:tabs>
          <w:tab w:val="left" w:pos="3801"/>
        </w:tabs>
        <w:jc w:val="center"/>
        <w:rPr>
          <w:b/>
          <w:i/>
          <w:sz w:val="36"/>
          <w:szCs w:val="36"/>
        </w:rPr>
      </w:pPr>
      <w:r w:rsidRPr="00A420E3">
        <w:rPr>
          <w:b/>
          <w:i/>
          <w:sz w:val="36"/>
          <w:szCs w:val="36"/>
        </w:rPr>
        <w:lastRenderedPageBreak/>
        <w:t>Календарно – тематическое планирование</w:t>
      </w:r>
    </w:p>
    <w:p w:rsidR="00ED76AC" w:rsidRDefault="00ED76AC" w:rsidP="0058247A">
      <w:pPr>
        <w:tabs>
          <w:tab w:val="left" w:pos="3801"/>
        </w:tabs>
      </w:pPr>
    </w:p>
    <w:p w:rsidR="00AE3392" w:rsidRPr="007F6D42" w:rsidRDefault="00AE3392" w:rsidP="0058247A">
      <w:pPr>
        <w:tabs>
          <w:tab w:val="left" w:pos="3801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4444"/>
        <w:gridCol w:w="977"/>
        <w:gridCol w:w="1672"/>
        <w:gridCol w:w="1519"/>
      </w:tblGrid>
      <w:tr w:rsidR="0058247A" w:rsidTr="00C11677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r>
              <w:t>Наименование темы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 xml:space="preserve"> часов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r>
              <w:t>Дата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r>
              <w:t>Примечание</w:t>
            </w:r>
          </w:p>
        </w:tc>
      </w:tr>
      <w:tr w:rsidR="0058247A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E926F0" w:rsidP="00C1167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Действительные числа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E926F0" w:rsidP="00C11677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A028F">
              <w:rPr>
                <w:sz w:val="20"/>
                <w:szCs w:val="20"/>
              </w:rPr>
              <w:t>02.09.-23.09.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247A" w:rsidRPr="00050FC1" w:rsidTr="00C11677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050FC1" w:rsidRDefault="00E926F0" w:rsidP="00C11677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050FC1" w:rsidRDefault="00E926F0" w:rsidP="00C11677">
            <w:r>
              <w:t>Целые и рациональные числа. Действительные числа.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050FC1" w:rsidRDefault="0058247A" w:rsidP="00C116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050FC1" w:rsidRDefault="00201169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02.09-04.09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050FC1" w:rsidRDefault="0058247A" w:rsidP="00C11677">
            <w:pPr>
              <w:rPr>
                <w:sz w:val="20"/>
                <w:szCs w:val="20"/>
              </w:rPr>
            </w:pPr>
          </w:p>
        </w:tc>
      </w:tr>
      <w:tr w:rsidR="0058247A" w:rsidRPr="00050FC1" w:rsidTr="00C11677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050FC1" w:rsidRDefault="00E926F0" w:rsidP="00C11677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E926F0">
            <w:r>
              <w:t xml:space="preserve"> </w:t>
            </w:r>
            <w:r w:rsidR="00E926F0">
              <w:t>Бесконечно убывающая геометрическая прогрессия.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050FC1" w:rsidRDefault="0058247A" w:rsidP="00C116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050FC1" w:rsidRDefault="00201169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06.09-08.09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050FC1" w:rsidRDefault="0058247A" w:rsidP="00C11677">
            <w:pPr>
              <w:rPr>
                <w:sz w:val="20"/>
                <w:szCs w:val="20"/>
              </w:rPr>
            </w:pPr>
          </w:p>
        </w:tc>
      </w:tr>
      <w:tr w:rsidR="0058247A" w:rsidRPr="00050FC1" w:rsidTr="00C11677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E926F0" w:rsidP="00C11677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E926F0" w:rsidP="00C11677">
            <w:r>
              <w:t>Арифметический корень натуральной степени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E926F0" w:rsidP="00C116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050FC1" w:rsidRDefault="00201169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  <w:r w:rsidR="00E926F0">
              <w:rPr>
                <w:sz w:val="20"/>
                <w:szCs w:val="20"/>
              </w:rPr>
              <w:t>-11.09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050FC1" w:rsidRDefault="0058247A" w:rsidP="00C11677">
            <w:pPr>
              <w:rPr>
                <w:sz w:val="20"/>
                <w:szCs w:val="20"/>
              </w:rPr>
            </w:pPr>
          </w:p>
        </w:tc>
      </w:tr>
      <w:tr w:rsidR="00E926F0" w:rsidRPr="00050FC1" w:rsidTr="00C11677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F0" w:rsidRDefault="00E926F0" w:rsidP="00C11677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F0" w:rsidRDefault="00E926F0" w:rsidP="00C11677">
            <w:r>
              <w:t>Степень с ра</w:t>
            </w:r>
            <w:r w:rsidR="003629C5">
              <w:t>ц</w:t>
            </w:r>
            <w:r w:rsidR="00DD7205">
              <w:t>иональным и действительны</w:t>
            </w:r>
            <w:r>
              <w:t>м показателем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F0" w:rsidRDefault="003629C5" w:rsidP="00C1167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F0" w:rsidRDefault="003629C5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15.09-18.09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F0" w:rsidRPr="00050FC1" w:rsidRDefault="00E926F0" w:rsidP="00C11677">
            <w:pPr>
              <w:rPr>
                <w:sz w:val="20"/>
                <w:szCs w:val="20"/>
              </w:rPr>
            </w:pPr>
          </w:p>
        </w:tc>
      </w:tr>
      <w:tr w:rsidR="003629C5" w:rsidRPr="00050FC1" w:rsidTr="00C11677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C5" w:rsidRDefault="003629C5" w:rsidP="00C11677">
            <w:pPr>
              <w:pStyle w:val="ad"/>
              <w:jc w:val="center"/>
              <w:rPr>
                <w:bCs/>
              </w:rPr>
            </w:pP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C5" w:rsidRDefault="003629C5" w:rsidP="00C11677">
            <w:r>
              <w:t>Урок обобщения и систематизации знаний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C5" w:rsidRDefault="003629C5" w:rsidP="00C116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C5" w:rsidRDefault="003629C5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9C5" w:rsidRPr="00050FC1" w:rsidRDefault="003629C5" w:rsidP="00C11677">
            <w:pPr>
              <w:rPr>
                <w:sz w:val="20"/>
                <w:szCs w:val="20"/>
              </w:rPr>
            </w:pPr>
          </w:p>
        </w:tc>
      </w:tr>
      <w:tr w:rsidR="0058247A" w:rsidRPr="00050FC1" w:rsidTr="00C11677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pStyle w:val="ad"/>
              <w:jc w:val="center"/>
              <w:rPr>
                <w:bCs/>
              </w:rPr>
            </w:pP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201169" w:rsidRDefault="0058247A" w:rsidP="00C11677">
            <w:pPr>
              <w:rPr>
                <w:b/>
                <w:i/>
                <w:color w:val="FF0000"/>
              </w:rPr>
            </w:pPr>
            <w:r w:rsidRPr="00201169">
              <w:rPr>
                <w:b/>
                <w:i/>
                <w:color w:val="FF0000"/>
              </w:rPr>
              <w:t>Старт</w:t>
            </w:r>
            <w:r w:rsidR="00201169">
              <w:rPr>
                <w:b/>
                <w:i/>
                <w:color w:val="FF0000"/>
              </w:rPr>
              <w:t>овый тест. Контрольная работа №1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201169" w:rsidRDefault="00201169" w:rsidP="00C11677">
            <w:pPr>
              <w:jc w:val="center"/>
              <w:rPr>
                <w:b/>
                <w:bCs/>
                <w:i/>
                <w:color w:val="FF0000"/>
              </w:rPr>
            </w:pPr>
            <w:r w:rsidRPr="00201169">
              <w:rPr>
                <w:b/>
                <w:bCs/>
                <w:i/>
                <w:color w:val="FF0000"/>
              </w:rPr>
              <w:t>1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201169" w:rsidRDefault="003629C5" w:rsidP="00C1167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23.</w:t>
            </w:r>
            <w:r w:rsidR="00201169" w:rsidRPr="00201169">
              <w:rPr>
                <w:b/>
                <w:i/>
                <w:color w:val="FF0000"/>
                <w:sz w:val="20"/>
                <w:szCs w:val="20"/>
              </w:rPr>
              <w:t>09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050FC1" w:rsidRDefault="0058247A" w:rsidP="00C11677">
            <w:pPr>
              <w:rPr>
                <w:sz w:val="20"/>
                <w:szCs w:val="20"/>
              </w:rPr>
            </w:pPr>
          </w:p>
        </w:tc>
      </w:tr>
      <w:tr w:rsidR="0058247A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050FC1" w:rsidRDefault="003629C5" w:rsidP="00C11677">
            <w:pPr>
              <w:rPr>
                <w:b/>
              </w:rPr>
            </w:pPr>
            <w:r>
              <w:rPr>
                <w:b/>
                <w:bCs/>
              </w:rPr>
              <w:t>Степенная функция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3629C5" w:rsidP="00C116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A028F">
              <w:rPr>
                <w:sz w:val="20"/>
                <w:szCs w:val="20"/>
              </w:rPr>
              <w:t>25.09.-16.10.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247A" w:rsidTr="003629C5">
        <w:trPr>
          <w:trHeight w:val="54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DD7205" w:rsidP="00C11677">
            <w:pPr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3629C5" w:rsidP="00C11677">
            <w:r>
              <w:t>Степенная функция, ее свойства и график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3629C5">
              <w:rPr>
                <w:sz w:val="20"/>
                <w:szCs w:val="20"/>
              </w:rPr>
              <w:t>25.09-29</w:t>
            </w:r>
            <w:r w:rsidR="00C52C66">
              <w:rPr>
                <w:sz w:val="20"/>
                <w:szCs w:val="20"/>
              </w:rPr>
              <w:t>.09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247A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DD7205" w:rsidP="00C11677">
            <w:pPr>
              <w:jc w:val="center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DD7205" w:rsidP="00C11677">
            <w:r>
              <w:t>Взаимно обратные функции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DD7205" w:rsidP="00C11677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DD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DD7205">
              <w:rPr>
                <w:sz w:val="20"/>
                <w:szCs w:val="20"/>
              </w:rPr>
              <w:t>30</w:t>
            </w:r>
            <w:r w:rsidR="00C52C66">
              <w:rPr>
                <w:sz w:val="20"/>
                <w:szCs w:val="20"/>
              </w:rPr>
              <w:t>.09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247A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DD7205" w:rsidP="00C11677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DD7205" w:rsidP="00C11677">
            <w:r>
              <w:t>Равносильные уравнения и неравенства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201169" w:rsidP="00C1167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DD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DD7205">
              <w:rPr>
                <w:sz w:val="20"/>
                <w:szCs w:val="20"/>
              </w:rPr>
              <w:t>02.10-03.10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01169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9" w:rsidRDefault="00DD7205" w:rsidP="00C11677">
            <w:pPr>
              <w:jc w:val="center"/>
            </w:pPr>
            <w:r>
              <w:t>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9" w:rsidRDefault="00DD7205" w:rsidP="00C11677">
            <w:r>
              <w:t>Иррациональные уравнения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9" w:rsidRDefault="00201169" w:rsidP="00C11677">
            <w:pPr>
              <w:jc w:val="center"/>
            </w:pPr>
            <w: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9" w:rsidRDefault="00DD7205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07.10-09.10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69" w:rsidRDefault="00201169" w:rsidP="00C11677">
            <w:pPr>
              <w:rPr>
                <w:sz w:val="20"/>
                <w:szCs w:val="20"/>
              </w:rPr>
            </w:pPr>
          </w:p>
        </w:tc>
      </w:tr>
      <w:tr w:rsidR="0058247A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jc w:val="center"/>
              <w:rPr>
                <w:sz w:val="20"/>
                <w:szCs w:val="20"/>
              </w:rPr>
            </w:pPr>
            <w:r>
              <w:t>1</w:t>
            </w:r>
            <w:r w:rsidR="00DD7205">
              <w:t>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DD7205" w:rsidP="00C11677">
            <w:r>
              <w:t>Иррациональные неравенства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DD7205" w:rsidP="00C11677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2A028F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D7205">
              <w:rPr>
                <w:sz w:val="20"/>
                <w:szCs w:val="20"/>
              </w:rPr>
              <w:t>.10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247A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DD7205" w:rsidP="00C11677">
            <w:pPr>
              <w:rPr>
                <w:sz w:val="20"/>
                <w:szCs w:val="20"/>
              </w:rPr>
            </w:pPr>
            <w:r>
              <w:t>Урок обобщения и систематизации знаний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201169" w:rsidP="00C11677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E70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A028F">
              <w:rPr>
                <w:sz w:val="20"/>
                <w:szCs w:val="20"/>
              </w:rPr>
              <w:t>14</w:t>
            </w:r>
            <w:r w:rsidR="00DD7205">
              <w:rPr>
                <w:sz w:val="20"/>
                <w:szCs w:val="20"/>
              </w:rPr>
              <w:t>.10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247A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B32490" w:rsidRDefault="0058247A" w:rsidP="00C11677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B32490" w:rsidRDefault="0058247A" w:rsidP="00BB1615">
            <w:pPr>
              <w:rPr>
                <w:color w:val="FF6600"/>
                <w:sz w:val="20"/>
                <w:szCs w:val="20"/>
              </w:rPr>
            </w:pPr>
            <w:r w:rsidRPr="00B32490">
              <w:rPr>
                <w:b/>
                <w:bCs/>
                <w:i/>
                <w:iCs/>
                <w:color w:val="FF6600"/>
              </w:rPr>
              <w:t xml:space="preserve">Контрольная работа № </w:t>
            </w:r>
            <w:r w:rsidR="00201169">
              <w:rPr>
                <w:b/>
                <w:bCs/>
                <w:i/>
                <w:iCs/>
                <w:color w:val="FF6600"/>
              </w:rPr>
              <w:t>2</w:t>
            </w:r>
            <w:r w:rsidRPr="00B32490">
              <w:rPr>
                <w:b/>
                <w:bCs/>
                <w:i/>
                <w:iCs/>
                <w:color w:val="FF6600"/>
              </w:rPr>
              <w:t xml:space="preserve"> по теме «</w:t>
            </w:r>
            <w:r w:rsidR="00BB1615">
              <w:rPr>
                <w:b/>
                <w:bCs/>
                <w:i/>
                <w:iCs/>
                <w:color w:val="FF6600"/>
              </w:rPr>
              <w:t>Степенная функция</w:t>
            </w:r>
            <w:r w:rsidRPr="00B32490">
              <w:rPr>
                <w:b/>
                <w:bCs/>
                <w:i/>
                <w:iCs/>
                <w:color w:val="FF6600"/>
              </w:rPr>
              <w:t>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B32490" w:rsidRDefault="0058247A" w:rsidP="00C11677">
            <w:pPr>
              <w:jc w:val="center"/>
              <w:rPr>
                <w:color w:val="FF6600"/>
                <w:sz w:val="20"/>
                <w:szCs w:val="20"/>
              </w:rPr>
            </w:pPr>
            <w:r w:rsidRPr="00B32490">
              <w:rPr>
                <w:b/>
                <w:bCs/>
                <w:i/>
                <w:iCs/>
                <w:color w:val="FF660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A028F">
              <w:rPr>
                <w:sz w:val="20"/>
                <w:szCs w:val="20"/>
              </w:rPr>
              <w:t>16</w:t>
            </w:r>
            <w:r w:rsidR="00BB1615">
              <w:rPr>
                <w:sz w:val="20"/>
                <w:szCs w:val="20"/>
              </w:rPr>
              <w:t>.10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247A" w:rsidTr="00C11677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BB1615" w:rsidP="00C116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B32490" w:rsidRDefault="00BB1615" w:rsidP="00C11677">
            <w:pPr>
              <w:rPr>
                <w:b/>
              </w:rPr>
            </w:pPr>
            <w:r w:rsidRPr="00B32490">
              <w:rPr>
                <w:b/>
                <w:bCs/>
              </w:rPr>
              <w:t>Показательная</w:t>
            </w:r>
            <w:r w:rsidR="00E70CE9" w:rsidRPr="00B32490">
              <w:rPr>
                <w:b/>
                <w:bCs/>
              </w:rPr>
              <w:t xml:space="preserve"> </w:t>
            </w:r>
            <w:r w:rsidR="00E70CE9">
              <w:rPr>
                <w:b/>
                <w:bCs/>
              </w:rPr>
              <w:t>функция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E70CE9" w:rsidP="00C116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A028F">
              <w:rPr>
                <w:sz w:val="20"/>
                <w:szCs w:val="20"/>
              </w:rPr>
              <w:t>20</w:t>
            </w:r>
            <w:r w:rsidR="00C52C66">
              <w:rPr>
                <w:sz w:val="20"/>
                <w:szCs w:val="20"/>
              </w:rPr>
              <w:t>.10-04.12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247A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E70CE9" w:rsidP="00C11677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E70CE9" w:rsidP="00C11677">
            <w:r>
              <w:t>Показательная функция, ее свойства и график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E70CE9" w:rsidP="00C1167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A028F">
              <w:rPr>
                <w:sz w:val="20"/>
                <w:szCs w:val="20"/>
              </w:rPr>
              <w:t>20.10-21</w:t>
            </w:r>
            <w:r w:rsidR="00E70CE9">
              <w:rPr>
                <w:sz w:val="20"/>
                <w:szCs w:val="20"/>
              </w:rPr>
              <w:t>.10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247A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E70CE9" w:rsidP="00C11677">
            <w:pPr>
              <w:jc w:val="center"/>
              <w:rPr>
                <w:sz w:val="20"/>
                <w:szCs w:val="20"/>
              </w:rPr>
            </w:pPr>
            <w:r>
              <w:t>1</w:t>
            </w:r>
            <w:r w:rsidR="0058247A">
              <w:t>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E70CE9" w:rsidP="00C11677">
            <w:pPr>
              <w:rPr>
                <w:sz w:val="20"/>
                <w:szCs w:val="20"/>
              </w:rPr>
            </w:pPr>
            <w:r>
              <w:t>Показательные уравнения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E70CE9" w:rsidP="00C1167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A028F">
              <w:rPr>
                <w:sz w:val="20"/>
                <w:szCs w:val="20"/>
              </w:rPr>
              <w:t>23.10-27</w:t>
            </w:r>
            <w:r w:rsidR="00E70CE9">
              <w:rPr>
                <w:sz w:val="20"/>
                <w:szCs w:val="20"/>
              </w:rPr>
              <w:t>.10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247A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E70CE9" w:rsidP="00C11677">
            <w:pPr>
              <w:jc w:val="center"/>
              <w:rPr>
                <w:sz w:val="20"/>
                <w:szCs w:val="20"/>
              </w:rPr>
            </w:pPr>
            <w:r>
              <w:t>1</w:t>
            </w:r>
            <w:r w:rsidR="0058247A">
              <w:t>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E70CE9" w:rsidP="00C11677">
            <w:pPr>
              <w:rPr>
                <w:sz w:val="20"/>
                <w:szCs w:val="20"/>
              </w:rPr>
            </w:pPr>
            <w:r>
              <w:t>Показательные неравенства.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E70CE9" w:rsidP="00C1167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A028F">
              <w:rPr>
                <w:sz w:val="20"/>
                <w:szCs w:val="20"/>
              </w:rPr>
              <w:t>28.10-30</w:t>
            </w:r>
            <w:r w:rsidR="00FB37F8">
              <w:rPr>
                <w:sz w:val="20"/>
                <w:szCs w:val="20"/>
              </w:rPr>
              <w:t>.10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70CE9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CE9" w:rsidRDefault="00E70CE9" w:rsidP="00C11677">
            <w:pPr>
              <w:jc w:val="center"/>
            </w:pPr>
            <w:r>
              <w:t>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CE9" w:rsidRDefault="00E70CE9" w:rsidP="00E70CE9">
            <w:r>
              <w:t>Системы показательных уравнений и неравенств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CE9" w:rsidRDefault="00E70CE9" w:rsidP="00C11677">
            <w:pPr>
              <w:jc w:val="center"/>
            </w:pPr>
            <w: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CE9" w:rsidRDefault="002A028F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10.11-11.11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CE9" w:rsidRDefault="00E70CE9" w:rsidP="00C11677">
            <w:pPr>
              <w:rPr>
                <w:sz w:val="20"/>
                <w:szCs w:val="20"/>
              </w:rPr>
            </w:pPr>
          </w:p>
        </w:tc>
      </w:tr>
      <w:tr w:rsidR="00E70CE9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CE9" w:rsidRDefault="00E70CE9" w:rsidP="00C11677">
            <w:pPr>
              <w:jc w:val="center"/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CE9" w:rsidRDefault="00E70CE9" w:rsidP="00E70CE9">
            <w:r>
              <w:t>Урок обобщения и систематизации знаний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CE9" w:rsidRDefault="00E70CE9" w:rsidP="00C11677">
            <w:pPr>
              <w:jc w:val="center"/>
            </w:pPr>
            <w: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CE9" w:rsidRDefault="002A028F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CE9" w:rsidRDefault="00E70CE9" w:rsidP="00C11677">
            <w:pPr>
              <w:rPr>
                <w:sz w:val="20"/>
                <w:szCs w:val="20"/>
              </w:rPr>
            </w:pPr>
          </w:p>
        </w:tc>
      </w:tr>
      <w:tr w:rsidR="0058247A" w:rsidRPr="00B32490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B32490" w:rsidRDefault="0058247A" w:rsidP="00C11677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B32490" w:rsidRDefault="0058247A" w:rsidP="00FD77D5">
            <w:pPr>
              <w:rPr>
                <w:color w:val="FF6600"/>
                <w:sz w:val="20"/>
                <w:szCs w:val="20"/>
              </w:rPr>
            </w:pPr>
            <w:r w:rsidRPr="00B32490">
              <w:rPr>
                <w:b/>
                <w:bCs/>
                <w:i/>
                <w:iCs/>
                <w:color w:val="FF6600"/>
              </w:rPr>
              <w:t xml:space="preserve">Контрольная работа № </w:t>
            </w:r>
            <w:r w:rsidR="00520F54">
              <w:rPr>
                <w:b/>
                <w:bCs/>
                <w:i/>
                <w:iCs/>
                <w:color w:val="FF6600"/>
              </w:rPr>
              <w:t>3</w:t>
            </w:r>
            <w:r w:rsidRPr="00B32490">
              <w:rPr>
                <w:b/>
                <w:bCs/>
                <w:i/>
                <w:iCs/>
                <w:color w:val="FF6600"/>
              </w:rPr>
              <w:t xml:space="preserve"> по теме «</w:t>
            </w:r>
            <w:r w:rsidR="00FD77D5" w:rsidRPr="00794275">
              <w:rPr>
                <w:b/>
                <w:bCs/>
                <w:i/>
                <w:color w:val="FF6600"/>
              </w:rPr>
              <w:t xml:space="preserve">Показательная </w:t>
            </w:r>
            <w:r w:rsidR="00FD77D5">
              <w:rPr>
                <w:b/>
                <w:bCs/>
                <w:i/>
                <w:color w:val="FF6600"/>
              </w:rPr>
              <w:t>функция</w:t>
            </w:r>
            <w:r w:rsidRPr="00B32490">
              <w:rPr>
                <w:b/>
                <w:bCs/>
                <w:i/>
                <w:iCs/>
                <w:color w:val="FF6600"/>
              </w:rPr>
              <w:t>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B32490" w:rsidRDefault="0058247A" w:rsidP="00C11677">
            <w:pPr>
              <w:jc w:val="center"/>
              <w:rPr>
                <w:color w:val="FF6600"/>
                <w:sz w:val="20"/>
                <w:szCs w:val="20"/>
              </w:rPr>
            </w:pPr>
            <w:r w:rsidRPr="00B32490">
              <w:rPr>
                <w:b/>
                <w:bCs/>
                <w:i/>
                <w:iCs/>
                <w:color w:val="FF660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B32490" w:rsidRDefault="0058247A" w:rsidP="00C11677">
            <w:pPr>
              <w:rPr>
                <w:color w:val="FF6600"/>
                <w:sz w:val="20"/>
                <w:szCs w:val="20"/>
              </w:rPr>
            </w:pPr>
            <w:r w:rsidRPr="00B32490">
              <w:rPr>
                <w:color w:val="FF6600"/>
                <w:sz w:val="20"/>
                <w:szCs w:val="20"/>
              </w:rPr>
              <w:t> </w:t>
            </w:r>
            <w:r w:rsidR="002A028F">
              <w:rPr>
                <w:color w:val="FF6600"/>
                <w:sz w:val="20"/>
                <w:szCs w:val="20"/>
              </w:rPr>
              <w:t>17.11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B32490" w:rsidRDefault="0058247A" w:rsidP="00C11677">
            <w:pPr>
              <w:rPr>
                <w:color w:val="FF6600"/>
                <w:sz w:val="20"/>
                <w:szCs w:val="20"/>
              </w:rPr>
            </w:pPr>
            <w:r w:rsidRPr="00B32490">
              <w:rPr>
                <w:color w:val="FF6600"/>
                <w:sz w:val="20"/>
                <w:szCs w:val="20"/>
              </w:rPr>
              <w:t> </w:t>
            </w:r>
          </w:p>
        </w:tc>
      </w:tr>
      <w:tr w:rsidR="0058247A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7750CB" w:rsidP="00C116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B32490" w:rsidRDefault="007750CB" w:rsidP="00C11677">
            <w:pPr>
              <w:rPr>
                <w:b/>
              </w:rPr>
            </w:pPr>
            <w:r>
              <w:rPr>
                <w:b/>
                <w:bCs/>
              </w:rPr>
              <w:t>Логарифмическая функция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FD77D5" w:rsidP="00C116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A028F">
              <w:rPr>
                <w:sz w:val="20"/>
                <w:szCs w:val="20"/>
              </w:rPr>
              <w:t>18.11-18.</w:t>
            </w:r>
            <w:r w:rsidR="00C52C66">
              <w:rPr>
                <w:sz w:val="20"/>
                <w:szCs w:val="20"/>
              </w:rPr>
              <w:t>1</w:t>
            </w:r>
            <w:r w:rsidR="002A028F">
              <w:rPr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247A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7750CB" w:rsidP="00C1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7750CB" w:rsidP="00C11677">
            <w:r>
              <w:t>Логарифмы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247A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7750CB" w:rsidP="00C1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7750CB" w:rsidP="007750CB">
            <w:pPr>
              <w:tabs>
                <w:tab w:val="left" w:pos="3030"/>
              </w:tabs>
            </w:pPr>
            <w:r>
              <w:t>Свойства логарифмов</w:t>
            </w:r>
            <w:r>
              <w:tab/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FD77D5" w:rsidP="00C1167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247A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7750CB" w:rsidP="00C1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7750CB" w:rsidP="007750CB">
            <w:r>
              <w:t>Десятичные и натуральные л</w:t>
            </w:r>
            <w:r w:rsidR="0058247A">
              <w:t>огарифмы</w:t>
            </w:r>
            <w:r>
              <w:t>.</w:t>
            </w:r>
            <w:r w:rsidR="0058247A"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FD77D5" w:rsidP="00C1167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247A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7750CB" w:rsidP="00C11677">
            <w:pPr>
              <w:jc w:val="center"/>
            </w:pPr>
            <w:r>
              <w:t>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7750CB" w:rsidP="007750CB">
            <w:r>
              <w:t>Логарифмическая функция, ее свойства и график.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FD77D5" w:rsidP="00C11677">
            <w:pPr>
              <w:jc w:val="center"/>
            </w:pPr>
            <w: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</w:p>
        </w:tc>
      </w:tr>
      <w:tr w:rsidR="0058247A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FD77D5" w:rsidP="00C11677">
            <w:pPr>
              <w:jc w:val="center"/>
            </w:pPr>
            <w:r>
              <w:t>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FD77D5" w:rsidP="00FD77D5">
            <w:r>
              <w:t>Логарифмические уравнения.</w:t>
            </w:r>
            <w:r w:rsidR="0058247A"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FD77D5" w:rsidP="00C11677">
            <w:pPr>
              <w:jc w:val="center"/>
            </w:pPr>
            <w: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rPr>
                <w:sz w:val="20"/>
                <w:szCs w:val="20"/>
              </w:rPr>
            </w:pPr>
          </w:p>
        </w:tc>
      </w:tr>
      <w:tr w:rsidR="00FD77D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D5" w:rsidRDefault="00FD77D5" w:rsidP="00C11677">
            <w:pPr>
              <w:jc w:val="center"/>
            </w:pPr>
            <w:r>
              <w:t>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D5" w:rsidRDefault="00FD77D5" w:rsidP="00FD77D5">
            <w:r>
              <w:t>Логарифмические неравенства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D5" w:rsidRDefault="00FD77D5" w:rsidP="00C11677">
            <w:pPr>
              <w:jc w:val="center"/>
            </w:pPr>
            <w: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D5" w:rsidRDefault="00FD77D5" w:rsidP="00C1167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D5" w:rsidRDefault="00FD77D5" w:rsidP="00C11677">
            <w:pPr>
              <w:rPr>
                <w:sz w:val="20"/>
                <w:szCs w:val="20"/>
              </w:rPr>
            </w:pPr>
          </w:p>
        </w:tc>
      </w:tr>
      <w:tr w:rsidR="00FD77D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D5" w:rsidRDefault="00FD77D5" w:rsidP="00C11677">
            <w:pPr>
              <w:jc w:val="center"/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D5" w:rsidRDefault="00FD77D5" w:rsidP="00FD77D5">
            <w:r>
              <w:t xml:space="preserve">Урок обобщения и систематизации </w:t>
            </w:r>
            <w:r>
              <w:lastRenderedPageBreak/>
              <w:t>знаний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D5" w:rsidRDefault="00FD77D5" w:rsidP="00C11677">
            <w:pPr>
              <w:jc w:val="center"/>
            </w:pPr>
            <w:r>
              <w:lastRenderedPageBreak/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D5" w:rsidRDefault="00FD77D5" w:rsidP="00C1167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D5" w:rsidRDefault="00FD77D5" w:rsidP="00C11677">
            <w:pPr>
              <w:rPr>
                <w:sz w:val="20"/>
                <w:szCs w:val="20"/>
              </w:rPr>
            </w:pPr>
          </w:p>
        </w:tc>
      </w:tr>
      <w:tr w:rsidR="0058247A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FD77D5">
            <w:pPr>
              <w:rPr>
                <w:color w:val="FF66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6600"/>
              </w:rPr>
              <w:t>Контрольная работа № 4</w:t>
            </w:r>
            <w:r w:rsidRPr="00794275">
              <w:rPr>
                <w:b/>
                <w:bCs/>
                <w:i/>
                <w:iCs/>
                <w:color w:val="FF6600"/>
              </w:rPr>
              <w:t xml:space="preserve"> по теме «</w:t>
            </w:r>
            <w:r w:rsidR="00FD77D5">
              <w:rPr>
                <w:b/>
                <w:bCs/>
                <w:i/>
                <w:color w:val="FF6600"/>
              </w:rPr>
              <w:t>Логарифмическая функция</w:t>
            </w:r>
            <w:r w:rsidRPr="00794275">
              <w:rPr>
                <w:b/>
                <w:bCs/>
                <w:i/>
                <w:iCs/>
                <w:color w:val="FF6600"/>
              </w:rPr>
              <w:t>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jc w:val="center"/>
              <w:rPr>
                <w:color w:val="FF6600"/>
                <w:sz w:val="20"/>
                <w:szCs w:val="20"/>
              </w:rPr>
            </w:pPr>
            <w:r w:rsidRPr="00794275">
              <w:rPr>
                <w:b/>
                <w:bCs/>
                <w:i/>
                <w:iCs/>
                <w:color w:val="FF660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  <w:r w:rsidRPr="00794275">
              <w:rPr>
                <w:color w:val="FF6600"/>
                <w:sz w:val="20"/>
                <w:szCs w:val="20"/>
              </w:rPr>
              <w:t> </w:t>
            </w:r>
            <w:r w:rsidR="002A028F">
              <w:rPr>
                <w:color w:val="FF6600"/>
                <w:sz w:val="20"/>
                <w:szCs w:val="20"/>
              </w:rPr>
              <w:t>18.</w:t>
            </w:r>
            <w:r w:rsidR="00410779">
              <w:rPr>
                <w:color w:val="FF6600"/>
                <w:sz w:val="20"/>
                <w:szCs w:val="20"/>
              </w:rPr>
              <w:t>1</w:t>
            </w:r>
            <w:r w:rsidR="002A028F">
              <w:rPr>
                <w:color w:val="FF6600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  <w:r w:rsidRPr="00794275">
              <w:rPr>
                <w:color w:val="FF6600"/>
                <w:sz w:val="20"/>
                <w:szCs w:val="20"/>
              </w:rPr>
              <w:t> </w:t>
            </w:r>
          </w:p>
        </w:tc>
      </w:tr>
      <w:tr w:rsidR="0058247A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FD77D5" w:rsidP="00C11677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>Алгебраические уравнения. Системы нелинейных уравнений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FD77D5" w:rsidP="00C1167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2A028F" w:rsidP="00C116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  <w:r w:rsidR="0041077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2-02.02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b/>
                <w:sz w:val="20"/>
                <w:szCs w:val="20"/>
              </w:rPr>
            </w:pPr>
          </w:p>
        </w:tc>
      </w:tr>
      <w:tr w:rsidR="0058247A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jc w:val="center"/>
              <w:rPr>
                <w:bCs/>
                <w:iCs/>
              </w:rPr>
            </w:pPr>
            <w:r w:rsidRPr="00794275">
              <w:rPr>
                <w:bCs/>
                <w:iCs/>
              </w:rPr>
              <w:t>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FD77D5" w:rsidP="00C11677">
            <w:pPr>
              <w:rPr>
                <w:bCs/>
                <w:iCs/>
              </w:rPr>
            </w:pPr>
            <w:r>
              <w:t>Деление многочленов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FD77D5" w:rsidP="00C1167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sz w:val="20"/>
                <w:szCs w:val="20"/>
              </w:rPr>
            </w:pPr>
          </w:p>
        </w:tc>
      </w:tr>
      <w:tr w:rsidR="0058247A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FD77D5" w:rsidP="00C11677">
            <w:r>
              <w:t>Решение алгебраических уравнений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FD77D5" w:rsidP="00C1167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sz w:val="20"/>
                <w:szCs w:val="20"/>
              </w:rPr>
            </w:pPr>
          </w:p>
        </w:tc>
      </w:tr>
      <w:tr w:rsidR="0058247A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FD77D5" w:rsidP="00FD77D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</w:t>
            </w:r>
            <w:r w:rsidR="0058247A">
              <w:rPr>
                <w:bCs/>
                <w:iCs/>
              </w:rPr>
              <w:t>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FD77D5" w:rsidP="00C11677">
            <w:r>
              <w:t xml:space="preserve">Уравнения, сводящиеся к </w:t>
            </w:r>
            <w:proofErr w:type="gramStart"/>
            <w:r>
              <w:t>алгебраическим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FD77D5" w:rsidP="00C1167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sz w:val="20"/>
                <w:szCs w:val="20"/>
              </w:rPr>
            </w:pPr>
          </w:p>
        </w:tc>
      </w:tr>
      <w:tr w:rsidR="0058247A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FD77D5" w:rsidP="00C11677">
            <w:r>
              <w:t>Системы нелинейных</w:t>
            </w:r>
            <w:r w:rsidR="00FD72C6">
              <w:t xml:space="preserve"> уравнений с двумя неизвестными</w:t>
            </w:r>
            <w: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FD72C6" w:rsidP="00C1167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sz w:val="20"/>
                <w:szCs w:val="20"/>
              </w:rPr>
            </w:pPr>
          </w:p>
        </w:tc>
      </w:tr>
      <w:tr w:rsidR="00FD72C6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C6" w:rsidRDefault="00FD72C6" w:rsidP="00C1167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C6" w:rsidRDefault="00FD72C6" w:rsidP="00C11677">
            <w:r>
              <w:t>Различн</w:t>
            </w:r>
            <w:r w:rsidR="00732F89">
              <w:t>ые способы решения систем уравнений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C6" w:rsidRDefault="00EC4001" w:rsidP="00C1167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C6" w:rsidRPr="00794275" w:rsidRDefault="00FD72C6" w:rsidP="00C1167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C6" w:rsidRPr="00794275" w:rsidRDefault="00FD72C6" w:rsidP="00C11677">
            <w:pPr>
              <w:rPr>
                <w:sz w:val="20"/>
                <w:szCs w:val="20"/>
              </w:rPr>
            </w:pPr>
          </w:p>
        </w:tc>
      </w:tr>
      <w:tr w:rsidR="00A12486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86" w:rsidRDefault="00A12486" w:rsidP="00C1167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86" w:rsidRDefault="00A12486" w:rsidP="00C11677">
            <w:r>
              <w:t>Решение задач с помощью систем уравнений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86" w:rsidRDefault="00A12486" w:rsidP="00C1167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86" w:rsidRPr="00794275" w:rsidRDefault="00A12486" w:rsidP="00C1167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486" w:rsidRPr="00794275" w:rsidRDefault="00A12486" w:rsidP="00C11677">
            <w:pPr>
              <w:rPr>
                <w:sz w:val="20"/>
                <w:szCs w:val="20"/>
              </w:rPr>
            </w:pPr>
          </w:p>
        </w:tc>
      </w:tr>
      <w:tr w:rsidR="00EC4001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001" w:rsidRDefault="00EC4001" w:rsidP="00C11677">
            <w:pPr>
              <w:jc w:val="center"/>
              <w:rPr>
                <w:bCs/>
                <w:iCs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001" w:rsidRDefault="00EC4001" w:rsidP="00C11677">
            <w:r>
              <w:t>Урок обобщения и систематизации знаний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001" w:rsidRDefault="00EC4001" w:rsidP="00C1167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001" w:rsidRPr="00794275" w:rsidRDefault="00EC4001" w:rsidP="00C1167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001" w:rsidRPr="00794275" w:rsidRDefault="00EC4001" w:rsidP="00C11677">
            <w:pPr>
              <w:rPr>
                <w:sz w:val="20"/>
                <w:szCs w:val="20"/>
              </w:rPr>
            </w:pPr>
          </w:p>
        </w:tc>
      </w:tr>
      <w:tr w:rsidR="0058247A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A12486">
            <w:pPr>
              <w:rPr>
                <w:color w:val="FF6600"/>
                <w:sz w:val="20"/>
                <w:szCs w:val="20"/>
              </w:rPr>
            </w:pPr>
            <w:r w:rsidRPr="00794275">
              <w:rPr>
                <w:b/>
                <w:bCs/>
                <w:i/>
                <w:iCs/>
                <w:color w:val="FF6600"/>
              </w:rPr>
              <w:t xml:space="preserve">Контрольная работа № </w:t>
            </w:r>
            <w:r>
              <w:rPr>
                <w:b/>
                <w:bCs/>
                <w:i/>
                <w:iCs/>
                <w:color w:val="FF6600"/>
              </w:rPr>
              <w:t>5</w:t>
            </w:r>
            <w:r w:rsidRPr="00794275">
              <w:rPr>
                <w:b/>
                <w:bCs/>
                <w:i/>
                <w:iCs/>
                <w:color w:val="FF6600"/>
              </w:rPr>
              <w:t xml:space="preserve"> по теме «</w:t>
            </w:r>
            <w:r w:rsidR="00A12486">
              <w:rPr>
                <w:b/>
                <w:bCs/>
                <w:i/>
                <w:iCs/>
                <w:color w:val="FF6600"/>
              </w:rPr>
              <w:t>Алгебраические уравнения</w:t>
            </w:r>
            <w:r w:rsidRPr="00794275">
              <w:rPr>
                <w:b/>
                <w:bCs/>
                <w:i/>
                <w:iCs/>
                <w:color w:val="FF6600"/>
              </w:rPr>
              <w:t>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jc w:val="center"/>
              <w:rPr>
                <w:color w:val="FF6600"/>
                <w:sz w:val="20"/>
                <w:szCs w:val="20"/>
              </w:rPr>
            </w:pPr>
            <w:r w:rsidRPr="00794275">
              <w:rPr>
                <w:b/>
                <w:bCs/>
                <w:i/>
                <w:iCs/>
                <w:color w:val="FF660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  <w:r w:rsidRPr="00794275">
              <w:rPr>
                <w:color w:val="FF6600"/>
                <w:sz w:val="20"/>
                <w:szCs w:val="20"/>
              </w:rPr>
              <w:t> </w:t>
            </w:r>
            <w:r w:rsidR="001A3BD7">
              <w:rPr>
                <w:color w:val="FF6600"/>
                <w:sz w:val="20"/>
                <w:szCs w:val="20"/>
              </w:rPr>
              <w:t>02.02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  <w:r w:rsidRPr="00794275">
              <w:rPr>
                <w:color w:val="FF6600"/>
                <w:sz w:val="20"/>
                <w:szCs w:val="20"/>
              </w:rPr>
              <w:t> </w:t>
            </w:r>
          </w:p>
        </w:tc>
      </w:tr>
      <w:tr w:rsidR="0058247A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160D57" w:rsidRDefault="00A12486" w:rsidP="00C1167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160D57" w:rsidRDefault="00A12486" w:rsidP="00C1167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Тригонометрические формулы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A12486" w:rsidRDefault="00A12486" w:rsidP="00C1167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1A3BD7" w:rsidP="00410779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03.02-24.03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58247A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160D57" w:rsidRDefault="0058247A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160D57" w:rsidRDefault="00A12486" w:rsidP="00C11677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Радианная мера угла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160D57" w:rsidRDefault="00A12486" w:rsidP="00C1167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58247A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160D57" w:rsidRDefault="0058247A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A12486" w:rsidP="00C11677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Поворот точки вокруг начала  координат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160D57" w:rsidRDefault="0058247A" w:rsidP="00C1167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58247A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160D57" w:rsidRDefault="0058247A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A12486" w:rsidP="00C11677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Определение синуса, косинуса и тангенса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58247A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160D57" w:rsidRDefault="0058247A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A12486" w:rsidP="00C11677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Знаки синуса</w:t>
            </w:r>
            <w:r w:rsidR="009B088F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 xml:space="preserve"> косинуса и тангенса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A12486" w:rsidP="00C1167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58247A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160D57" w:rsidRDefault="0058247A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A12486" w:rsidP="00C11677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Зависимость ме</w:t>
            </w:r>
            <w:r w:rsidR="009B088F">
              <w:rPr>
                <w:bCs/>
                <w:iCs/>
                <w:color w:val="000000"/>
              </w:rPr>
              <w:t>ж</w:t>
            </w:r>
            <w:r>
              <w:rPr>
                <w:bCs/>
                <w:iCs/>
                <w:color w:val="000000"/>
              </w:rPr>
              <w:t xml:space="preserve">ду синусом, косинусом и тангенсом одного и того </w:t>
            </w:r>
            <w:r w:rsidR="009B088F">
              <w:rPr>
                <w:bCs/>
                <w:iCs/>
                <w:color w:val="000000"/>
              </w:rPr>
              <w:t>ж</w:t>
            </w:r>
            <w:r>
              <w:rPr>
                <w:bCs/>
                <w:iCs/>
                <w:color w:val="000000"/>
              </w:rPr>
              <w:t>е угла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58247A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160D57" w:rsidRDefault="0058247A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9B088F" w:rsidP="00C11677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Тригонометрические тождества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9B088F" w:rsidP="00C1167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9B088F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Pr="00160D57" w:rsidRDefault="009B088F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Default="009B088F" w:rsidP="00C11677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Синус, косинус и тангенс  углов а и </w:t>
            </w:r>
            <w:proofErr w:type="gramStart"/>
            <w:r>
              <w:rPr>
                <w:bCs/>
                <w:iCs/>
                <w:color w:val="000000"/>
              </w:rPr>
              <w:t>-а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Default="009B088F" w:rsidP="00C1167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Pr="00794275" w:rsidRDefault="009B088F" w:rsidP="00C1167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Pr="00794275" w:rsidRDefault="009B088F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9B088F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Pr="00160D57" w:rsidRDefault="009B088F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Default="009B088F" w:rsidP="00C11677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Формулы сложения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Default="009B088F" w:rsidP="00C1167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Pr="00794275" w:rsidRDefault="009B088F" w:rsidP="00C1167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Pr="00794275" w:rsidRDefault="009B088F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58247A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160D57" w:rsidRDefault="0058247A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9B088F" w:rsidP="00C11677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Синус, косинус и тангенс двойного угла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Default="0058247A" w:rsidP="00C1167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7A" w:rsidRPr="00794275" w:rsidRDefault="0058247A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9B088F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Pr="00160D57" w:rsidRDefault="009B088F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Default="009B088F" w:rsidP="009B088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Формулы приведения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Default="009B088F" w:rsidP="00C1167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Pr="00794275" w:rsidRDefault="009B088F" w:rsidP="00C1167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Pr="00794275" w:rsidRDefault="009B088F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9B088F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Pr="00160D57" w:rsidRDefault="009B088F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Default="009B088F" w:rsidP="009B088F">
            <w:pPr>
              <w:rPr>
                <w:bCs/>
                <w:iCs/>
                <w:color w:val="000000"/>
              </w:rPr>
            </w:pPr>
            <w:r>
              <w:t>Урок обобщения и систематизации знаний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Default="009B088F" w:rsidP="00C1167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Pr="00794275" w:rsidRDefault="009B088F" w:rsidP="00C1167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F" w:rsidRPr="00794275" w:rsidRDefault="009B088F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AF3535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160D57" w:rsidRDefault="00AF3535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AF3535">
            <w:pPr>
              <w:rPr>
                <w:color w:val="FF6600"/>
                <w:sz w:val="20"/>
                <w:szCs w:val="20"/>
              </w:rPr>
            </w:pPr>
            <w:r w:rsidRPr="00794275">
              <w:rPr>
                <w:b/>
                <w:bCs/>
                <w:i/>
                <w:iCs/>
                <w:color w:val="FF6600"/>
              </w:rPr>
              <w:t xml:space="preserve">Контрольная работа № </w:t>
            </w:r>
            <w:r>
              <w:rPr>
                <w:b/>
                <w:bCs/>
                <w:i/>
                <w:iCs/>
                <w:color w:val="FF6600"/>
              </w:rPr>
              <w:t>6</w:t>
            </w:r>
            <w:r w:rsidRPr="00794275">
              <w:rPr>
                <w:b/>
                <w:bCs/>
                <w:i/>
                <w:iCs/>
                <w:color w:val="FF6600"/>
              </w:rPr>
              <w:t xml:space="preserve"> по теме «</w:t>
            </w:r>
            <w:r>
              <w:rPr>
                <w:b/>
                <w:bCs/>
                <w:i/>
                <w:iCs/>
                <w:color w:val="FF6600"/>
              </w:rPr>
              <w:t>Тригонометрические формулы</w:t>
            </w:r>
            <w:r w:rsidRPr="00794275">
              <w:rPr>
                <w:b/>
                <w:bCs/>
                <w:i/>
                <w:iCs/>
                <w:color w:val="FF6600"/>
              </w:rPr>
              <w:t>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2A028F">
            <w:pPr>
              <w:jc w:val="center"/>
              <w:rPr>
                <w:color w:val="FF6600"/>
                <w:sz w:val="20"/>
                <w:szCs w:val="20"/>
              </w:rPr>
            </w:pPr>
            <w:r w:rsidRPr="00794275">
              <w:rPr>
                <w:b/>
                <w:bCs/>
                <w:i/>
                <w:iCs/>
                <w:color w:val="FF660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2A028F">
            <w:pPr>
              <w:rPr>
                <w:color w:val="FF6600"/>
                <w:sz w:val="20"/>
                <w:szCs w:val="20"/>
              </w:rPr>
            </w:pPr>
            <w:r w:rsidRPr="00794275">
              <w:rPr>
                <w:color w:val="FF6600"/>
                <w:sz w:val="20"/>
                <w:szCs w:val="20"/>
              </w:rPr>
              <w:t> </w:t>
            </w:r>
            <w:r>
              <w:rPr>
                <w:color w:val="FF6600"/>
                <w:sz w:val="20"/>
                <w:szCs w:val="20"/>
              </w:rPr>
              <w:t>2</w:t>
            </w:r>
            <w:r w:rsidR="001A3BD7">
              <w:rPr>
                <w:color w:val="FF6600"/>
                <w:sz w:val="20"/>
                <w:szCs w:val="20"/>
              </w:rPr>
              <w:t>4</w:t>
            </w:r>
            <w:r>
              <w:rPr>
                <w:color w:val="FF6600"/>
                <w:sz w:val="20"/>
                <w:szCs w:val="20"/>
              </w:rPr>
              <w:t>.03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2A028F">
            <w:pPr>
              <w:rPr>
                <w:color w:val="FF6600"/>
                <w:sz w:val="20"/>
                <w:szCs w:val="20"/>
              </w:rPr>
            </w:pPr>
            <w:r w:rsidRPr="00794275">
              <w:rPr>
                <w:color w:val="FF6600"/>
                <w:sz w:val="20"/>
                <w:szCs w:val="20"/>
              </w:rPr>
              <w:t> </w:t>
            </w:r>
          </w:p>
        </w:tc>
      </w:tr>
      <w:tr w:rsidR="00AF3535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160D57" w:rsidRDefault="00AF3535" w:rsidP="00C1167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9B088F" w:rsidRDefault="00AF3535" w:rsidP="009B088F">
            <w:pPr>
              <w:rPr>
                <w:b/>
              </w:rPr>
            </w:pPr>
            <w:r w:rsidRPr="009B088F">
              <w:rPr>
                <w:b/>
              </w:rPr>
              <w:t>Тригонометрические уравнения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9B088F" w:rsidRDefault="00AF3535" w:rsidP="00C11677">
            <w:pPr>
              <w:jc w:val="center"/>
              <w:rPr>
                <w:b/>
                <w:bCs/>
                <w:iCs/>
                <w:color w:val="000000"/>
              </w:rPr>
            </w:pPr>
            <w:r w:rsidRPr="009B088F"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1A3BD7" w:rsidP="00C11677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02.04-30.04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AF3535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160D57" w:rsidRDefault="00AF3535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9B088F" w:rsidRDefault="00AF3535" w:rsidP="009B088F">
            <w:pPr>
              <w:rPr>
                <w:lang w:val="en-US"/>
              </w:rPr>
            </w:pPr>
            <w:r>
              <w:t xml:space="preserve">Уравнение </w:t>
            </w:r>
            <w:r>
              <w:rPr>
                <w:lang w:val="en-US"/>
              </w:rPr>
              <w:t xml:space="preserve"> cos x = 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AF3535" w:rsidRDefault="00AF3535" w:rsidP="00C11677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AF3535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160D57" w:rsidRDefault="00AF3535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AF3535" w:rsidRDefault="00AF3535" w:rsidP="009B088F">
            <w:pPr>
              <w:rPr>
                <w:lang w:val="en-US"/>
              </w:rPr>
            </w:pPr>
            <w:r>
              <w:t>Уравнение</w:t>
            </w:r>
            <w:r>
              <w:rPr>
                <w:lang w:val="en-US"/>
              </w:rPr>
              <w:t xml:space="preserve"> sin x = 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AF3535" w:rsidRDefault="00AF3535" w:rsidP="00C11677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AF3535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160D57" w:rsidRDefault="00AF3535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AF3535" w:rsidRDefault="00AF3535" w:rsidP="009B088F">
            <w:pPr>
              <w:rPr>
                <w:lang w:val="en-US"/>
              </w:rPr>
            </w:pPr>
            <w:r>
              <w:t>Уравнение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tg</w:t>
            </w:r>
            <w:proofErr w:type="spellEnd"/>
            <w:r>
              <w:rPr>
                <w:lang w:val="en-US"/>
              </w:rPr>
              <w:t xml:space="preserve"> x = 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AF3535" w:rsidRDefault="00AF3535" w:rsidP="00C11677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  <w:lang w:val="en-US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AF3535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160D57" w:rsidRDefault="00AF3535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AF3535" w:rsidRDefault="00AF3535" w:rsidP="009B088F">
            <w:r>
              <w:t>Решение тригонометрических уравнений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C1167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AF3535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160D57" w:rsidRDefault="00AF3535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9B088F">
            <w:r>
              <w:t>Примеры решения простейших тригонометрических неравенств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C1167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AF3535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160D57" w:rsidRDefault="00AF3535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9B088F">
            <w:r>
              <w:t>Урок обобщения и систематизации знаний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C1167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color w:val="FF6600"/>
                <w:sz w:val="20"/>
                <w:szCs w:val="20"/>
              </w:rPr>
            </w:pPr>
          </w:p>
        </w:tc>
      </w:tr>
      <w:tr w:rsidR="00AF3535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160D57" w:rsidRDefault="00AF3535" w:rsidP="00C1167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AF3535">
            <w:pPr>
              <w:rPr>
                <w:color w:val="FF6600"/>
                <w:sz w:val="20"/>
                <w:szCs w:val="20"/>
              </w:rPr>
            </w:pPr>
            <w:r w:rsidRPr="00794275">
              <w:rPr>
                <w:b/>
                <w:bCs/>
                <w:i/>
                <w:iCs/>
                <w:color w:val="FF6600"/>
              </w:rPr>
              <w:t xml:space="preserve">Контрольная работа № </w:t>
            </w:r>
            <w:r>
              <w:rPr>
                <w:b/>
                <w:bCs/>
                <w:i/>
                <w:iCs/>
                <w:color w:val="FF6600"/>
              </w:rPr>
              <w:t>7</w:t>
            </w:r>
            <w:r w:rsidRPr="00794275">
              <w:rPr>
                <w:b/>
                <w:bCs/>
                <w:i/>
                <w:iCs/>
                <w:color w:val="FF6600"/>
              </w:rPr>
              <w:t>по теме «</w:t>
            </w:r>
            <w:r>
              <w:rPr>
                <w:b/>
                <w:bCs/>
                <w:i/>
                <w:iCs/>
                <w:color w:val="FF6600"/>
              </w:rPr>
              <w:t>Тригонометрические уравнения</w:t>
            </w:r>
            <w:r w:rsidRPr="00794275">
              <w:rPr>
                <w:b/>
                <w:bCs/>
                <w:i/>
                <w:iCs/>
                <w:color w:val="FF6600"/>
              </w:rPr>
              <w:t>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2A028F">
            <w:pPr>
              <w:jc w:val="center"/>
              <w:rPr>
                <w:color w:val="FF6600"/>
                <w:sz w:val="20"/>
                <w:szCs w:val="20"/>
              </w:rPr>
            </w:pPr>
            <w:r w:rsidRPr="00794275">
              <w:rPr>
                <w:b/>
                <w:bCs/>
                <w:i/>
                <w:iCs/>
                <w:color w:val="FF660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2A028F">
            <w:pPr>
              <w:rPr>
                <w:color w:val="FF6600"/>
                <w:sz w:val="20"/>
                <w:szCs w:val="20"/>
              </w:rPr>
            </w:pPr>
            <w:r w:rsidRPr="00794275">
              <w:rPr>
                <w:color w:val="FF6600"/>
                <w:sz w:val="20"/>
                <w:szCs w:val="20"/>
              </w:rPr>
              <w:t> </w:t>
            </w:r>
            <w:r w:rsidR="001A3BD7">
              <w:rPr>
                <w:color w:val="FF6600"/>
                <w:sz w:val="20"/>
                <w:szCs w:val="20"/>
              </w:rPr>
              <w:t>30.04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2A028F">
            <w:pPr>
              <w:rPr>
                <w:color w:val="FF6600"/>
                <w:sz w:val="20"/>
                <w:szCs w:val="20"/>
              </w:rPr>
            </w:pPr>
            <w:r w:rsidRPr="00794275">
              <w:rPr>
                <w:color w:val="FF6600"/>
                <w:sz w:val="20"/>
                <w:szCs w:val="20"/>
              </w:rPr>
              <w:t> </w:t>
            </w:r>
          </w:p>
        </w:tc>
      </w:tr>
      <w:tr w:rsidR="00AF353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C116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C11677">
            <w:r>
              <w:rPr>
                <w:b/>
                <w:bCs/>
              </w:rPr>
              <w:t>Итоговое повторение курса алгебры и начала анализа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C116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1A3BD7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04.05</w:t>
            </w:r>
            <w:r w:rsidR="00AF3535">
              <w:rPr>
                <w:sz w:val="20"/>
                <w:szCs w:val="20"/>
              </w:rPr>
              <w:t>-25.05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F3535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jc w:val="center"/>
              <w:rPr>
                <w:bCs/>
                <w:iCs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C11677">
            <w:r>
              <w:t>Решение задач.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sz w:val="20"/>
                <w:szCs w:val="20"/>
              </w:rPr>
            </w:pPr>
          </w:p>
        </w:tc>
      </w:tr>
      <w:tr w:rsidR="00AF3535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color w:val="FF6600"/>
                <w:sz w:val="20"/>
                <w:szCs w:val="20"/>
              </w:rPr>
            </w:pPr>
            <w:r w:rsidRPr="00794275">
              <w:rPr>
                <w:b/>
                <w:bCs/>
                <w:i/>
                <w:iCs/>
                <w:color w:val="FF6600"/>
              </w:rPr>
              <w:t xml:space="preserve">Контрольная работа № </w:t>
            </w:r>
            <w:r>
              <w:rPr>
                <w:b/>
                <w:bCs/>
                <w:i/>
                <w:iCs/>
                <w:color w:val="FF6600"/>
              </w:rPr>
              <w:t xml:space="preserve">8  </w:t>
            </w:r>
            <w:r w:rsidRPr="00794275">
              <w:rPr>
                <w:b/>
                <w:bCs/>
                <w:i/>
                <w:iCs/>
                <w:color w:val="FF6600"/>
              </w:rPr>
              <w:t xml:space="preserve">по теме </w:t>
            </w:r>
            <w:r w:rsidRPr="00794275">
              <w:rPr>
                <w:b/>
                <w:bCs/>
                <w:i/>
                <w:iCs/>
                <w:color w:val="FF6600"/>
              </w:rPr>
              <w:lastRenderedPageBreak/>
              <w:t>«</w:t>
            </w:r>
            <w:r>
              <w:rPr>
                <w:b/>
                <w:bCs/>
                <w:i/>
                <w:color w:val="FF6600"/>
              </w:rPr>
              <w:t>Итоговое повторение</w:t>
            </w:r>
            <w:r w:rsidRPr="00794275">
              <w:rPr>
                <w:b/>
                <w:bCs/>
                <w:i/>
                <w:iCs/>
                <w:color w:val="FF6600"/>
              </w:rPr>
              <w:t>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6600"/>
              </w:rPr>
              <w:lastRenderedPageBreak/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color w:val="FF6600"/>
                <w:sz w:val="20"/>
                <w:szCs w:val="20"/>
              </w:rPr>
            </w:pPr>
            <w:r w:rsidRPr="00794275">
              <w:rPr>
                <w:color w:val="FF66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color w:val="FF6600"/>
                <w:sz w:val="20"/>
                <w:szCs w:val="20"/>
              </w:rPr>
            </w:pPr>
            <w:r w:rsidRPr="00794275">
              <w:rPr>
                <w:color w:val="FF6600"/>
                <w:sz w:val="20"/>
                <w:szCs w:val="20"/>
              </w:rPr>
              <w:t> </w:t>
            </w:r>
          </w:p>
        </w:tc>
      </w:tr>
      <w:tr w:rsidR="00AF3535" w:rsidRPr="0079427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C11677">
            <w:pPr>
              <w:jc w:val="center"/>
              <w:rPr>
                <w:bCs/>
                <w:iCs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C11677"/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C11677">
            <w:pPr>
              <w:jc w:val="center"/>
              <w:rPr>
                <w:bCs/>
                <w:iCs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Pr="00794275" w:rsidRDefault="00AF3535" w:rsidP="00C11677">
            <w:pPr>
              <w:rPr>
                <w:sz w:val="20"/>
                <w:szCs w:val="20"/>
              </w:rPr>
            </w:pPr>
          </w:p>
        </w:tc>
      </w:tr>
      <w:tr w:rsidR="00AF3535" w:rsidTr="00C1167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C1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C11677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Итого часов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C116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35" w:rsidRDefault="00AF3535" w:rsidP="00C1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52C66" w:rsidRDefault="00C52C66" w:rsidP="00463C88">
      <w:pPr>
        <w:pStyle w:val="ad"/>
        <w:rPr>
          <w:rFonts w:ascii="Verdana" w:hAnsi="Verdana"/>
          <w:color w:val="656565"/>
          <w:sz w:val="18"/>
          <w:szCs w:val="18"/>
        </w:rPr>
      </w:pPr>
    </w:p>
    <w:p w:rsidR="00075EFB" w:rsidRDefault="00075EFB" w:rsidP="00075EFB"/>
    <w:p w:rsidR="00075EFB" w:rsidRDefault="00075EFB" w:rsidP="00AF764C">
      <w:pPr>
        <w:jc w:val="center"/>
      </w:pPr>
      <w:r>
        <w:tab/>
      </w:r>
      <w:r>
        <w:rPr>
          <w:sz w:val="28"/>
          <w:szCs w:val="28"/>
        </w:rPr>
        <w:t xml:space="preserve"> </w:t>
      </w:r>
    </w:p>
    <w:p w:rsidR="00CC21FB" w:rsidRPr="00075EFB" w:rsidRDefault="00CC21FB" w:rsidP="00075EFB">
      <w:pPr>
        <w:tabs>
          <w:tab w:val="left" w:pos="2610"/>
        </w:tabs>
      </w:pPr>
    </w:p>
    <w:sectPr w:rsidR="00CC21FB" w:rsidRPr="00075EFB" w:rsidSect="00C116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680" w:right="624" w:bottom="624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A6" w:rsidRDefault="00AE1BA6" w:rsidP="0058247A">
      <w:r>
        <w:separator/>
      </w:r>
    </w:p>
  </w:endnote>
  <w:endnote w:type="continuationSeparator" w:id="0">
    <w:p w:rsidR="00AE1BA6" w:rsidRDefault="00AE1BA6" w:rsidP="0058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4C" w:rsidRDefault="00AF764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4C" w:rsidRDefault="00AF764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4C" w:rsidRDefault="00AF76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A6" w:rsidRDefault="00AE1BA6" w:rsidP="0058247A">
      <w:r>
        <w:separator/>
      </w:r>
    </w:p>
  </w:footnote>
  <w:footnote w:type="continuationSeparator" w:id="0">
    <w:p w:rsidR="00AE1BA6" w:rsidRDefault="00AE1BA6" w:rsidP="0058247A">
      <w:r>
        <w:continuationSeparator/>
      </w:r>
    </w:p>
  </w:footnote>
  <w:footnote w:id="1">
    <w:p w:rsidR="00AF764C" w:rsidRPr="00E86308" w:rsidRDefault="00AF764C" w:rsidP="007F6D42">
      <w:pPr>
        <w:pStyle w:val="af2"/>
        <w:spacing w:line="240" w:lineRule="auto"/>
        <w:ind w:left="360" w:hanging="360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>
        <w:tab/>
      </w:r>
      <w:r w:rsidRPr="00E86308">
        <w:rPr>
          <w:sz w:val="18"/>
          <w:szCs w:val="18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  <w:footnote w:id="2">
    <w:p w:rsidR="00AF764C" w:rsidRPr="00E86308" w:rsidRDefault="00AF764C" w:rsidP="007F6D42">
      <w:pPr>
        <w:pStyle w:val="af2"/>
        <w:spacing w:line="240" w:lineRule="auto"/>
        <w:ind w:left="357" w:hanging="357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>
        <w:tab/>
      </w:r>
      <w:r w:rsidRPr="00E86308">
        <w:rPr>
          <w:sz w:val="18"/>
          <w:szCs w:val="18"/>
        </w:rPr>
        <w:t xml:space="preserve">Требования, </w:t>
      </w:r>
      <w:r>
        <w:rPr>
          <w:sz w:val="18"/>
          <w:szCs w:val="18"/>
        </w:rPr>
        <w:t xml:space="preserve">выделенные курсивом, не применяются при контроле </w:t>
      </w:r>
      <w:proofErr w:type="gramStart"/>
      <w:r>
        <w:rPr>
          <w:sz w:val="18"/>
          <w:szCs w:val="18"/>
        </w:rPr>
        <w:t>уровня подготовки выпускников профильных классов гуманитарной направленности</w:t>
      </w:r>
      <w:proofErr w:type="gramEnd"/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4C" w:rsidRDefault="00AF764C" w:rsidP="00C1167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764C" w:rsidRDefault="00AF76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4C" w:rsidRDefault="00AF764C" w:rsidP="00C1167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4BF2">
      <w:rPr>
        <w:rStyle w:val="aa"/>
        <w:noProof/>
      </w:rPr>
      <w:t>- 1 -</w:t>
    </w:r>
    <w:r>
      <w:rPr>
        <w:rStyle w:val="aa"/>
      </w:rPr>
      <w:fldChar w:fldCharType="end"/>
    </w:r>
  </w:p>
  <w:p w:rsidR="00AF764C" w:rsidRDefault="00AF764C" w:rsidP="00FB48D4">
    <w:pPr>
      <w:pStyle w:val="a8"/>
      <w:rPr>
        <w:sz w:val="16"/>
        <w:szCs w:val="16"/>
      </w:rPr>
    </w:pPr>
  </w:p>
  <w:p w:rsidR="00AF764C" w:rsidRPr="00C3714A" w:rsidRDefault="00AF764C">
    <w:pPr>
      <w:pStyle w:val="a8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4C" w:rsidRDefault="00AF76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684"/>
    <w:multiLevelType w:val="multilevel"/>
    <w:tmpl w:val="B1B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37B8"/>
    <w:multiLevelType w:val="hybridMultilevel"/>
    <w:tmpl w:val="B208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C52EA"/>
    <w:multiLevelType w:val="hybridMultilevel"/>
    <w:tmpl w:val="F82423FE"/>
    <w:lvl w:ilvl="0" w:tplc="AEA8D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04237"/>
    <w:multiLevelType w:val="hybridMultilevel"/>
    <w:tmpl w:val="32206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E01EB"/>
    <w:multiLevelType w:val="multilevel"/>
    <w:tmpl w:val="A4A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E1477"/>
    <w:multiLevelType w:val="multilevel"/>
    <w:tmpl w:val="834A1FB4"/>
    <w:lvl w:ilvl="0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FF6726"/>
    <w:multiLevelType w:val="multilevel"/>
    <w:tmpl w:val="B382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D67B9"/>
    <w:multiLevelType w:val="hybridMultilevel"/>
    <w:tmpl w:val="3938721E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56F20"/>
    <w:multiLevelType w:val="hybridMultilevel"/>
    <w:tmpl w:val="AF500788"/>
    <w:lvl w:ilvl="0" w:tplc="3C5845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D2A0B9D"/>
    <w:multiLevelType w:val="hybridMultilevel"/>
    <w:tmpl w:val="8E70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35106DB"/>
    <w:multiLevelType w:val="hybridMultilevel"/>
    <w:tmpl w:val="834A1FB4"/>
    <w:lvl w:ilvl="0" w:tplc="29760D88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73A2290"/>
    <w:multiLevelType w:val="multilevel"/>
    <w:tmpl w:val="8C4E10A6"/>
    <w:lvl w:ilvl="0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8D40D8D"/>
    <w:multiLevelType w:val="hybridMultilevel"/>
    <w:tmpl w:val="6998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A1E2F"/>
    <w:multiLevelType w:val="multilevel"/>
    <w:tmpl w:val="4D7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9">
    <w:nsid w:val="3A89470A"/>
    <w:multiLevelType w:val="hybridMultilevel"/>
    <w:tmpl w:val="DEFA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0431D9D"/>
    <w:multiLevelType w:val="hybridMultilevel"/>
    <w:tmpl w:val="8C4E10A6"/>
    <w:lvl w:ilvl="0" w:tplc="29760D88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24B783D"/>
    <w:multiLevelType w:val="hybridMultilevel"/>
    <w:tmpl w:val="2BC80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A73BD"/>
    <w:multiLevelType w:val="multilevel"/>
    <w:tmpl w:val="DFC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4234C"/>
    <w:multiLevelType w:val="hybridMultilevel"/>
    <w:tmpl w:val="B6A8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BCC6BB6"/>
    <w:multiLevelType w:val="hybridMultilevel"/>
    <w:tmpl w:val="066A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360BA"/>
    <w:multiLevelType w:val="hybridMultilevel"/>
    <w:tmpl w:val="FB14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FAF50E8"/>
    <w:multiLevelType w:val="hybridMultilevel"/>
    <w:tmpl w:val="B3B49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77D6A"/>
    <w:multiLevelType w:val="hybridMultilevel"/>
    <w:tmpl w:val="2154EC0C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1038B0"/>
    <w:multiLevelType w:val="hybridMultilevel"/>
    <w:tmpl w:val="D08E61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32"/>
  </w:num>
  <w:num w:numId="5">
    <w:abstractNumId w:val="31"/>
  </w:num>
  <w:num w:numId="6">
    <w:abstractNumId w:val="27"/>
  </w:num>
  <w:num w:numId="7">
    <w:abstractNumId w:val="3"/>
  </w:num>
  <w:num w:numId="8">
    <w:abstractNumId w:val="5"/>
  </w:num>
  <w:num w:numId="9">
    <w:abstractNumId w:val="35"/>
  </w:num>
  <w:num w:numId="10">
    <w:abstractNumId w:val="6"/>
  </w:num>
  <w:num w:numId="11">
    <w:abstractNumId w:val="8"/>
  </w:num>
  <w:num w:numId="12">
    <w:abstractNumId w:val="14"/>
  </w:num>
  <w:num w:numId="13">
    <w:abstractNumId w:val="7"/>
  </w:num>
  <w:num w:numId="14">
    <w:abstractNumId w:val="22"/>
  </w:num>
  <w:num w:numId="15">
    <w:abstractNumId w:val="15"/>
  </w:num>
  <w:num w:numId="16">
    <w:abstractNumId w:val="18"/>
  </w:num>
  <w:num w:numId="17">
    <w:abstractNumId w:val="34"/>
  </w:num>
  <w:num w:numId="18">
    <w:abstractNumId w:val="0"/>
  </w:num>
  <w:num w:numId="19">
    <w:abstractNumId w:val="20"/>
  </w:num>
  <w:num w:numId="20">
    <w:abstractNumId w:val="9"/>
  </w:num>
  <w:num w:numId="21">
    <w:abstractNumId w:val="10"/>
  </w:num>
  <w:num w:numId="22">
    <w:abstractNumId w:val="17"/>
  </w:num>
  <w:num w:numId="23">
    <w:abstractNumId w:val="25"/>
  </w:num>
  <w:num w:numId="24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6"/>
  </w:num>
  <w:num w:numId="27">
    <w:abstractNumId w:val="23"/>
  </w:num>
  <w:num w:numId="28">
    <w:abstractNumId w:val="1"/>
  </w:num>
  <w:num w:numId="29">
    <w:abstractNumId w:val="19"/>
  </w:num>
  <w:num w:numId="30">
    <w:abstractNumId w:val="29"/>
  </w:num>
  <w:num w:numId="31">
    <w:abstractNumId w:val="33"/>
  </w:num>
  <w:num w:numId="32">
    <w:abstractNumId w:val="30"/>
  </w:num>
  <w:num w:numId="33">
    <w:abstractNumId w:val="11"/>
  </w:num>
  <w:num w:numId="34">
    <w:abstractNumId w:val="28"/>
  </w:num>
  <w:num w:numId="35">
    <w:abstractNumId w:val="2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7A"/>
    <w:rsid w:val="00024BF2"/>
    <w:rsid w:val="00075EFB"/>
    <w:rsid w:val="001A3BD7"/>
    <w:rsid w:val="001B6199"/>
    <w:rsid w:val="001E2BC2"/>
    <w:rsid w:val="001F10D8"/>
    <w:rsid w:val="00201169"/>
    <w:rsid w:val="00222FC3"/>
    <w:rsid w:val="002A028F"/>
    <w:rsid w:val="002D743A"/>
    <w:rsid w:val="002D7C52"/>
    <w:rsid w:val="003629C5"/>
    <w:rsid w:val="003C588D"/>
    <w:rsid w:val="00410779"/>
    <w:rsid w:val="00415C9F"/>
    <w:rsid w:val="00463C88"/>
    <w:rsid w:val="004A2352"/>
    <w:rsid w:val="00520F54"/>
    <w:rsid w:val="005636EA"/>
    <w:rsid w:val="0058247A"/>
    <w:rsid w:val="00687C51"/>
    <w:rsid w:val="006A2AEA"/>
    <w:rsid w:val="006D2BB8"/>
    <w:rsid w:val="006F363D"/>
    <w:rsid w:val="00732F89"/>
    <w:rsid w:val="007750CB"/>
    <w:rsid w:val="0079046C"/>
    <w:rsid w:val="007F6D42"/>
    <w:rsid w:val="00896755"/>
    <w:rsid w:val="008D6C91"/>
    <w:rsid w:val="008E7DBD"/>
    <w:rsid w:val="008F6DC6"/>
    <w:rsid w:val="00980316"/>
    <w:rsid w:val="009A4093"/>
    <w:rsid w:val="009B088F"/>
    <w:rsid w:val="00A12486"/>
    <w:rsid w:val="00A420E3"/>
    <w:rsid w:val="00A739CE"/>
    <w:rsid w:val="00A77D92"/>
    <w:rsid w:val="00AB7C1A"/>
    <w:rsid w:val="00AE1BA6"/>
    <w:rsid w:val="00AE3392"/>
    <w:rsid w:val="00AF3535"/>
    <w:rsid w:val="00AF764C"/>
    <w:rsid w:val="00BB1615"/>
    <w:rsid w:val="00C11677"/>
    <w:rsid w:val="00C52C66"/>
    <w:rsid w:val="00CC21FB"/>
    <w:rsid w:val="00CD6263"/>
    <w:rsid w:val="00D1359C"/>
    <w:rsid w:val="00D17DD5"/>
    <w:rsid w:val="00D5613B"/>
    <w:rsid w:val="00DB1DC8"/>
    <w:rsid w:val="00DD7205"/>
    <w:rsid w:val="00DF4320"/>
    <w:rsid w:val="00E559FE"/>
    <w:rsid w:val="00E70CE9"/>
    <w:rsid w:val="00E926F0"/>
    <w:rsid w:val="00EC4001"/>
    <w:rsid w:val="00ED2645"/>
    <w:rsid w:val="00ED76AC"/>
    <w:rsid w:val="00F04465"/>
    <w:rsid w:val="00F169A1"/>
    <w:rsid w:val="00FB05B3"/>
    <w:rsid w:val="00FB2DF5"/>
    <w:rsid w:val="00FB37F8"/>
    <w:rsid w:val="00FB48D4"/>
    <w:rsid w:val="00FD72C6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824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4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4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4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4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24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24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2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24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247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58247A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582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8247A"/>
    <w:pPr>
      <w:spacing w:after="120"/>
    </w:pPr>
  </w:style>
  <w:style w:type="character" w:customStyle="1" w:styleId="a6">
    <w:name w:val="Основной текст Знак"/>
    <w:basedOn w:val="a0"/>
    <w:link w:val="a5"/>
    <w:rsid w:val="005824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58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582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824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82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8247A"/>
  </w:style>
  <w:style w:type="paragraph" w:styleId="ab">
    <w:name w:val="footer"/>
    <w:basedOn w:val="a"/>
    <w:link w:val="ac"/>
    <w:rsid w:val="005824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2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58247A"/>
    <w:pPr>
      <w:spacing w:before="100" w:beforeAutospacing="1" w:after="100" w:afterAutospacing="1"/>
    </w:pPr>
  </w:style>
  <w:style w:type="character" w:styleId="ae">
    <w:name w:val="Hyperlink"/>
    <w:basedOn w:val="a0"/>
    <w:rsid w:val="0058247A"/>
    <w:rPr>
      <w:color w:val="993333"/>
      <w:u w:val="single"/>
    </w:rPr>
  </w:style>
  <w:style w:type="paragraph" w:styleId="af">
    <w:name w:val="Title"/>
    <w:basedOn w:val="a"/>
    <w:link w:val="af0"/>
    <w:qFormat/>
    <w:rsid w:val="0058247A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f0">
    <w:name w:val="Название Знак"/>
    <w:basedOn w:val="a0"/>
    <w:link w:val="af"/>
    <w:rsid w:val="0058247A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824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2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58247A"/>
    <w:rPr>
      <w:vertAlign w:val="superscript"/>
    </w:rPr>
  </w:style>
  <w:style w:type="paragraph" w:styleId="af2">
    <w:name w:val="footnote text"/>
    <w:basedOn w:val="a"/>
    <w:link w:val="af3"/>
    <w:semiHidden/>
    <w:rsid w:val="0058247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582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58247A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5824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58247A"/>
    <w:rPr>
      <w:szCs w:val="20"/>
    </w:rPr>
  </w:style>
  <w:style w:type="paragraph" w:styleId="23">
    <w:name w:val="Body Text 2"/>
    <w:basedOn w:val="a"/>
    <w:link w:val="24"/>
    <w:rsid w:val="0058247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82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58247A"/>
    <w:pPr>
      <w:ind w:left="57" w:right="57" w:firstLine="720"/>
      <w:jc w:val="both"/>
    </w:pPr>
    <w:rPr>
      <w:szCs w:val="20"/>
    </w:rPr>
  </w:style>
  <w:style w:type="paragraph" w:styleId="31">
    <w:name w:val="Body Text Indent 3"/>
    <w:basedOn w:val="a"/>
    <w:link w:val="32"/>
    <w:rsid w:val="005824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824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58247A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6A2AEA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FB48D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B4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824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4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4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4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4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24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24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2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24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247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58247A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582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8247A"/>
    <w:pPr>
      <w:spacing w:after="120"/>
    </w:pPr>
  </w:style>
  <w:style w:type="character" w:customStyle="1" w:styleId="a6">
    <w:name w:val="Основной текст Знак"/>
    <w:basedOn w:val="a0"/>
    <w:link w:val="a5"/>
    <w:rsid w:val="005824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58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582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824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82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8247A"/>
  </w:style>
  <w:style w:type="paragraph" w:styleId="ab">
    <w:name w:val="footer"/>
    <w:basedOn w:val="a"/>
    <w:link w:val="ac"/>
    <w:rsid w:val="005824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2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58247A"/>
    <w:pPr>
      <w:spacing w:before="100" w:beforeAutospacing="1" w:after="100" w:afterAutospacing="1"/>
    </w:pPr>
  </w:style>
  <w:style w:type="character" w:styleId="ae">
    <w:name w:val="Hyperlink"/>
    <w:basedOn w:val="a0"/>
    <w:rsid w:val="0058247A"/>
    <w:rPr>
      <w:color w:val="993333"/>
      <w:u w:val="single"/>
    </w:rPr>
  </w:style>
  <w:style w:type="paragraph" w:styleId="af">
    <w:name w:val="Title"/>
    <w:basedOn w:val="a"/>
    <w:link w:val="af0"/>
    <w:qFormat/>
    <w:rsid w:val="0058247A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f0">
    <w:name w:val="Название Знак"/>
    <w:basedOn w:val="a0"/>
    <w:link w:val="af"/>
    <w:rsid w:val="0058247A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824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2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58247A"/>
    <w:rPr>
      <w:vertAlign w:val="superscript"/>
    </w:rPr>
  </w:style>
  <w:style w:type="paragraph" w:styleId="af2">
    <w:name w:val="footnote text"/>
    <w:basedOn w:val="a"/>
    <w:link w:val="af3"/>
    <w:semiHidden/>
    <w:rsid w:val="0058247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582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58247A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5824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58247A"/>
    <w:rPr>
      <w:szCs w:val="20"/>
    </w:rPr>
  </w:style>
  <w:style w:type="paragraph" w:styleId="23">
    <w:name w:val="Body Text 2"/>
    <w:basedOn w:val="a"/>
    <w:link w:val="24"/>
    <w:rsid w:val="0058247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82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58247A"/>
    <w:pPr>
      <w:ind w:left="57" w:right="57" w:firstLine="720"/>
      <w:jc w:val="both"/>
    </w:pPr>
    <w:rPr>
      <w:szCs w:val="20"/>
    </w:rPr>
  </w:style>
  <w:style w:type="paragraph" w:styleId="31">
    <w:name w:val="Body Text Indent 3"/>
    <w:basedOn w:val="a"/>
    <w:link w:val="32"/>
    <w:rsid w:val="005824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824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58247A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6A2AEA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FB48D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B4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C9E8-C37A-46F0-AF0E-C8E2D99D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2014-10-16T17:28:00Z</cp:lastPrinted>
  <dcterms:created xsi:type="dcterms:W3CDTF">2015-09-02T19:24:00Z</dcterms:created>
  <dcterms:modified xsi:type="dcterms:W3CDTF">2016-09-09T11:14:00Z</dcterms:modified>
</cp:coreProperties>
</file>