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064"/>
        <w:gridCol w:w="1418"/>
        <w:gridCol w:w="1417"/>
        <w:gridCol w:w="1418"/>
      </w:tblGrid>
      <w:tr w:rsidR="009233E6" w:rsidRPr="0096023F" w:rsidTr="00C43649">
        <w:tc>
          <w:tcPr>
            <w:tcW w:w="606" w:type="dxa"/>
            <w:vAlign w:val="center"/>
          </w:tcPr>
          <w:p w:rsidR="009233E6" w:rsidRPr="0096023F" w:rsidRDefault="009233E6" w:rsidP="00C43649">
            <w:r w:rsidRPr="0096023F">
              <w:t xml:space="preserve">№ </w:t>
            </w:r>
            <w:proofErr w:type="gramStart"/>
            <w:r w:rsidRPr="0096023F">
              <w:t>п</w:t>
            </w:r>
            <w:proofErr w:type="gramEnd"/>
            <w:r w:rsidRPr="0096023F">
              <w:t>/п</w:t>
            </w:r>
          </w:p>
        </w:tc>
        <w:tc>
          <w:tcPr>
            <w:tcW w:w="5064" w:type="dxa"/>
            <w:vAlign w:val="center"/>
          </w:tcPr>
          <w:p w:rsidR="009233E6" w:rsidRPr="0096023F" w:rsidRDefault="009233E6" w:rsidP="00C43649">
            <w:r w:rsidRPr="0096023F">
              <w:t>Наименование  поставляемого товара: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 xml:space="preserve">Кол-во в комплекте </w:t>
            </w:r>
          </w:p>
        </w:tc>
        <w:tc>
          <w:tcPr>
            <w:tcW w:w="1417" w:type="dxa"/>
          </w:tcPr>
          <w:p w:rsidR="009233E6" w:rsidRPr="0096023F" w:rsidRDefault="009233E6" w:rsidP="00C43649">
            <w:pPr>
              <w:jc w:val="center"/>
            </w:pPr>
            <w:r>
              <w:t xml:space="preserve">Цена </w:t>
            </w:r>
            <w:r w:rsidRPr="0096023F">
              <w:t>за ед. товара</w:t>
            </w:r>
          </w:p>
        </w:tc>
        <w:tc>
          <w:tcPr>
            <w:tcW w:w="1418" w:type="dxa"/>
          </w:tcPr>
          <w:p w:rsidR="009233E6" w:rsidRPr="0096023F" w:rsidRDefault="009233E6" w:rsidP="00C43649">
            <w:pPr>
              <w:jc w:val="center"/>
            </w:pPr>
            <w:r w:rsidRPr="0096023F">
              <w:t>Стоимость комплекта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  <w:vAlign w:val="center"/>
          </w:tcPr>
          <w:p w:rsidR="009233E6" w:rsidRPr="0096023F" w:rsidRDefault="009233E6" w:rsidP="00C43649"/>
        </w:tc>
        <w:tc>
          <w:tcPr>
            <w:tcW w:w="5064" w:type="dxa"/>
          </w:tcPr>
          <w:p w:rsidR="009233E6" w:rsidRPr="0096023F" w:rsidRDefault="009233E6" w:rsidP="00C43649">
            <w:r w:rsidRPr="0096023F">
              <w:t xml:space="preserve">Кабинет начальной школы на 25 </w:t>
            </w:r>
            <w:proofErr w:type="gramStart"/>
            <w:r w:rsidRPr="0096023F">
              <w:t>обучающихся</w:t>
            </w:r>
            <w:proofErr w:type="gramEnd"/>
            <w:r w:rsidRPr="0096023F">
              <w:t xml:space="preserve">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/>
        </w:tc>
        <w:tc>
          <w:tcPr>
            <w:tcW w:w="1417" w:type="dxa"/>
            <w:vAlign w:val="center"/>
          </w:tcPr>
          <w:p w:rsidR="009233E6" w:rsidRPr="0096023F" w:rsidRDefault="009233E6" w:rsidP="00C43649"/>
        </w:tc>
        <w:tc>
          <w:tcPr>
            <w:tcW w:w="1418" w:type="dxa"/>
          </w:tcPr>
          <w:p w:rsidR="009233E6" w:rsidRPr="0096023F" w:rsidRDefault="009233E6" w:rsidP="00C43649"/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1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Компьютер мобильный педагога с </w:t>
            </w:r>
            <w:proofErr w:type="gramStart"/>
            <w:r w:rsidRPr="0096023F">
              <w:t>предустановленными</w:t>
            </w:r>
            <w:proofErr w:type="gramEnd"/>
            <w:r w:rsidRPr="0096023F">
              <w:t xml:space="preserve"> многопользовательской операционной системой,  пакетом программного обеспечения тип 1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Компьютер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Операционная система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Программное обеспечение  диагностики аппаратного и программного обеспечения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Программное обеспечение создания и редактирования веб-сайтов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Программное обеспечение создания и редактирования видеофильмов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Программное обеспечение для записи DVD-дисков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Программное обеспечение для редактирования фотографий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Библиотека задних фонов, портретных рамок, готовых слоев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Программное обеспечение для создания фотоколлекций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Программное обеспечение создания и редактирования музыкальных композиций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Программное обеспечение организации звуковых коллекций</w:t>
            </w:r>
          </w:p>
          <w:p w:rsidR="009233E6" w:rsidRPr="0096023F" w:rsidRDefault="009233E6" w:rsidP="00C43649">
            <w:pPr>
              <w:jc w:val="both"/>
            </w:pPr>
            <w:r w:rsidRPr="0096023F">
              <w:t xml:space="preserve">- Программное обеспечение для создания покадровой анимации. 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Программное обеспечение для подготовки печатных мате</w:t>
            </w:r>
            <w:r>
              <w:t>риалов и электронных публикаций</w:t>
            </w:r>
          </w:p>
          <w:p w:rsidR="009233E6" w:rsidRPr="0096023F" w:rsidRDefault="009233E6" w:rsidP="00C43649">
            <w:pPr>
              <w:jc w:val="both"/>
            </w:pPr>
            <w:r w:rsidRPr="0096023F">
              <w:t xml:space="preserve">- Программное обеспечение для создания, упорядочивания, визуализации и анализа иллюстративно-хронологических материалов.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42 500,00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center"/>
            </w:pPr>
            <w:r w:rsidRPr="0096023F">
              <w:t>42 500,00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2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Мышь оптическая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300,00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center"/>
            </w:pPr>
            <w:r w:rsidRPr="0096023F">
              <w:t>300,0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3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Интерактивная доска с программным обеспечением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62 000,00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center"/>
            </w:pPr>
            <w:r w:rsidRPr="0096023F">
              <w:t>62000,0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4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Проектор короткофокусный  (с креплением)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63 000,00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63 000,00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5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Визуализатор цифровой с программным обеспечением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26 000,00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26 000,00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6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Система тестирования качества знаний обучающихся с программным обеспечением (25 пультов обучающихся)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87 900,00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87 900,00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7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Многофункциональное устройство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16 400,00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16 400,00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8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Гарнитура компактная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900,00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900,00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9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Акустические колонки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1 500,00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1 500,00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10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Разветвитель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500,00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500,00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11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Микроскоп цифровой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3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9 000,00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center"/>
            </w:pPr>
            <w:r w:rsidRPr="0096023F">
              <w:t>27000,0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12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Картинный словарь "Русский язык". 1-2 классы демонстрационный.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498,00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498,00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13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Азбука подвижная демонстрационная.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1 153,00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1 153,00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lastRenderedPageBreak/>
              <w:t>14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Касса букв классная.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753,00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753,00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15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Модель-аппликация "Звукобуквенная лента" демонстрационная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983,00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983,00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16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Модель-аппликация демонстрационная "Набор звуковых схем"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562,00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562,00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17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Таблица демонстрационная "Разряды и классы"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114,00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114,00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18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Разрезные детали к таблице "Разряды и классы"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114,00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114,00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19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Комплект инструментов классных.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10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1 250,00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center"/>
            </w:pPr>
            <w:r w:rsidRPr="0096023F">
              <w:t>12500,0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20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Набор "Части целого. Простые дроби"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439,00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439,00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21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Набор цифр, букв, знаков с магнитным креплением (ламинированный).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1 028,00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1 028,00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22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Набор геометрических тел демонстрационный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803,00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803,00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23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Модель часов демонстрационная.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464,00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464,00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24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Модель часов раздаточная.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25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70,00</w:t>
            </w:r>
          </w:p>
        </w:tc>
        <w:tc>
          <w:tcPr>
            <w:tcW w:w="1418" w:type="dxa"/>
          </w:tcPr>
          <w:p w:rsidR="009233E6" w:rsidRPr="0096023F" w:rsidRDefault="009233E6" w:rsidP="00C43649">
            <w:r w:rsidRPr="0096023F">
              <w:t>1750,0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25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Числовая линейка (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96023F">
                <w:t>1 метр</w:t>
              </w:r>
            </w:smartTag>
            <w:r w:rsidRPr="0096023F">
              <w:t xml:space="preserve">).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13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753,00</w:t>
            </w:r>
          </w:p>
        </w:tc>
        <w:tc>
          <w:tcPr>
            <w:tcW w:w="1418" w:type="dxa"/>
          </w:tcPr>
          <w:p w:rsidR="009233E6" w:rsidRPr="0096023F" w:rsidRDefault="009233E6" w:rsidP="00C43649">
            <w:r w:rsidRPr="0096023F">
              <w:t>9789,0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26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Набор муляжей для рисования: грибы.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525,00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525,00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27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Набор муляжей для рисования: овощи.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866,00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866,00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28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Набор муляжей для рисования: фрукты.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1 051,00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1 051,00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29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Комплект карт демонстрационных «Настенные исторические карты. Начальное общее образование».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3 175,00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3 175,00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30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Комплект карт демонстрационных «Настенные географические карты. Начальное общее образование».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3 647,00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3 647,00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31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Модель "Строение Земли".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2 731,00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2 731,00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32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Модель "Гигиена зубов".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1 335,00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1 335,00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33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Гербарий "Для начальной школы".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972,00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972,00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34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Коллекция "Почва и ее состав".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575,00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575,00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35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Коллекция "Полезные ископаемые".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924,00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924,00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36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Теллурий</w:t>
            </w:r>
            <w:r>
              <w:t xml:space="preserve"> </w:t>
            </w:r>
            <w:r w:rsidRPr="0096023F">
              <w:t xml:space="preserve"> (Модель: Солнце-Земля-Луна)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3 833,00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center"/>
            </w:pPr>
            <w:r w:rsidRPr="0096023F">
              <w:t>3 833,00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37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Компас школьный.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15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66,00</w:t>
            </w:r>
          </w:p>
        </w:tc>
        <w:tc>
          <w:tcPr>
            <w:tcW w:w="1418" w:type="dxa"/>
          </w:tcPr>
          <w:p w:rsidR="009233E6" w:rsidRPr="0096023F" w:rsidRDefault="009233E6" w:rsidP="00C43649">
            <w:r w:rsidRPr="0096023F">
              <w:t>990,0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38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Комплект лабораторного оборудования для проведения экспериментов с водой и воздухом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12 900,00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12 900,00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39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Комплект лабораторного оборудования для проведения экспериментов со светом и звуком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12 900,00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12 900,00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40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Комплект лабораторного оборудования для проведения исследований природных сообществ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12 900,00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12 900,00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41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 xml:space="preserve">Комплект лабораторного оборудования по изучению средств измерений.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34 432,60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34 432,60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42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Комплект лабораторного оборудования "Цифровая лаборатория для начальной школы"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Устройство регистрации результатов экспериментов</w:t>
            </w:r>
          </w:p>
          <w:p w:rsidR="009233E6" w:rsidRPr="0096023F" w:rsidRDefault="009233E6" w:rsidP="00C43649">
            <w:pPr>
              <w:jc w:val="both"/>
            </w:pPr>
            <w:r w:rsidRPr="0096023F">
              <w:t xml:space="preserve">- Датчик температуры  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Датчик относительной влажности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Датчик звука</w:t>
            </w:r>
          </w:p>
          <w:p w:rsidR="009233E6" w:rsidRPr="0096023F" w:rsidRDefault="009233E6" w:rsidP="00C43649">
            <w:pPr>
              <w:jc w:val="both"/>
            </w:pPr>
            <w:r w:rsidRPr="0096023F">
              <w:t>- Датчик освещенности</w:t>
            </w:r>
          </w:p>
          <w:p w:rsidR="009233E6" w:rsidRPr="0096023F" w:rsidRDefault="009233E6" w:rsidP="00C43649">
            <w:pPr>
              <w:jc w:val="both"/>
            </w:pPr>
            <w:r w:rsidRPr="0096023F">
              <w:lastRenderedPageBreak/>
              <w:t xml:space="preserve">- Датчик атмосферного давления.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33 500,00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center"/>
            </w:pPr>
            <w:r w:rsidRPr="0096023F">
              <w:t>33 500,00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lastRenderedPageBreak/>
              <w:t>43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Живая Азбука  (DVD-</w:t>
            </w:r>
            <w:proofErr w:type="spellStart"/>
            <w:r w:rsidRPr="0096023F">
              <w:t>box</w:t>
            </w:r>
            <w:proofErr w:type="spellEnd"/>
            <w:r w:rsidRPr="0096023F">
              <w:t>, лицензия на класс)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4 500,00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4 500,00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44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Русский язык. 1— 3 класс (DVD-</w:t>
            </w:r>
            <w:proofErr w:type="spellStart"/>
            <w:r w:rsidRPr="0096023F">
              <w:t>box</w:t>
            </w:r>
            <w:proofErr w:type="spellEnd"/>
            <w:r w:rsidRPr="0096023F">
              <w:t>, лицензия на класс)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4 500,00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4 500,00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45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Математика. 1 — 4 класс (DVD-</w:t>
            </w:r>
            <w:proofErr w:type="spellStart"/>
            <w:r w:rsidRPr="0096023F">
              <w:t>box</w:t>
            </w:r>
            <w:proofErr w:type="spellEnd"/>
            <w:r w:rsidRPr="0096023F">
              <w:t>, лицензия на класс)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4 500,00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4 500,00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46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Технология. 1 — 2 класс. (DVD-</w:t>
            </w:r>
            <w:proofErr w:type="spellStart"/>
            <w:r w:rsidRPr="0096023F">
              <w:t>box</w:t>
            </w:r>
            <w:proofErr w:type="spellEnd"/>
            <w:r w:rsidRPr="0096023F">
              <w:t>, лицензия на класс)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4 500,00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4 500,00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47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Окружающий мир. 1 класс. (DVD-</w:t>
            </w:r>
            <w:proofErr w:type="spellStart"/>
            <w:r w:rsidRPr="0096023F">
              <w:t>box</w:t>
            </w:r>
            <w:proofErr w:type="spellEnd"/>
            <w:r w:rsidRPr="0096023F">
              <w:t xml:space="preserve">, лицензия на класс).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4 500,00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4 500,00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48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Английский язык. 2 - 4 класс (DVD-</w:t>
            </w:r>
            <w:proofErr w:type="spellStart"/>
            <w:r w:rsidRPr="0096023F">
              <w:t>box</w:t>
            </w:r>
            <w:proofErr w:type="spellEnd"/>
            <w:r w:rsidRPr="0096023F">
              <w:t xml:space="preserve">, лицензия на класс).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4 500,00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r w:rsidRPr="0096023F">
              <w:t>4 500,00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606" w:type="dxa"/>
          </w:tcPr>
          <w:p w:rsidR="009233E6" w:rsidRPr="0096023F" w:rsidRDefault="009233E6" w:rsidP="00C43649">
            <w:r w:rsidRPr="0096023F">
              <w:t>49</w:t>
            </w:r>
          </w:p>
        </w:tc>
        <w:tc>
          <w:tcPr>
            <w:tcW w:w="5064" w:type="dxa"/>
          </w:tcPr>
          <w:p w:rsidR="009233E6" w:rsidRPr="0096023F" w:rsidRDefault="009233E6" w:rsidP="00C43649">
            <w:pPr>
              <w:jc w:val="both"/>
            </w:pPr>
            <w:r w:rsidRPr="0096023F">
              <w:t>Основы духовно-нравственной культуры народов России (6 модулей). 4 — 5 классы. (DVD-</w:t>
            </w:r>
            <w:proofErr w:type="spellStart"/>
            <w:r w:rsidRPr="0096023F">
              <w:t>box</w:t>
            </w:r>
            <w:proofErr w:type="spellEnd"/>
            <w:r w:rsidRPr="0096023F">
              <w:t>, лицензия на класс</w:t>
            </w:r>
            <w:r>
              <w:t>)</w:t>
            </w:r>
            <w:r w:rsidRPr="0096023F">
              <w:t xml:space="preserve">. 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both"/>
            </w:pPr>
            <w:r w:rsidRPr="0096023F">
              <w:t>1</w:t>
            </w:r>
          </w:p>
        </w:tc>
        <w:tc>
          <w:tcPr>
            <w:tcW w:w="1417" w:type="dxa"/>
            <w:vAlign w:val="center"/>
          </w:tcPr>
          <w:p w:rsidR="009233E6" w:rsidRPr="0096023F" w:rsidRDefault="009233E6" w:rsidP="00C43649">
            <w:r w:rsidRPr="0096023F">
              <w:t>4 500,00</w:t>
            </w:r>
          </w:p>
        </w:tc>
        <w:tc>
          <w:tcPr>
            <w:tcW w:w="1418" w:type="dxa"/>
            <w:vAlign w:val="center"/>
          </w:tcPr>
          <w:p w:rsidR="009233E6" w:rsidRPr="0096023F" w:rsidRDefault="009233E6" w:rsidP="00C43649">
            <w:pPr>
              <w:jc w:val="center"/>
            </w:pPr>
            <w:r w:rsidRPr="0096023F">
              <w:t>4 500,00</w:t>
            </w:r>
          </w:p>
        </w:tc>
      </w:tr>
      <w:tr w:rsidR="009233E6" w:rsidRPr="0096023F" w:rsidTr="00C43649">
        <w:trPr>
          <w:trHeight w:val="252"/>
        </w:trPr>
        <w:tc>
          <w:tcPr>
            <w:tcW w:w="8505" w:type="dxa"/>
            <w:gridSpan w:val="4"/>
          </w:tcPr>
          <w:p w:rsidR="009233E6" w:rsidRPr="0096023F" w:rsidRDefault="009233E6" w:rsidP="00C43649"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 w:rsidRPr="001301DE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9233E6" w:rsidRPr="0096023F" w:rsidRDefault="009233E6" w:rsidP="00C43649">
            <w:r w:rsidRPr="0096023F">
              <w:t>517 706,60</w:t>
            </w:r>
          </w:p>
        </w:tc>
      </w:tr>
    </w:tbl>
    <w:p w:rsidR="00B20F7C" w:rsidRDefault="00B20F7C">
      <w:bookmarkStart w:id="0" w:name="_GoBack"/>
      <w:bookmarkEnd w:id="0"/>
    </w:p>
    <w:sectPr w:rsidR="00B2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E6"/>
    <w:rsid w:val="009233E6"/>
    <w:rsid w:val="00B2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2013-12-23T06:17:00Z</dcterms:created>
  <dcterms:modified xsi:type="dcterms:W3CDTF">2013-12-23T06:17:00Z</dcterms:modified>
</cp:coreProperties>
</file>