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BC7" w:rsidRDefault="00A20BC7" w:rsidP="0071250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49105"/>
            <wp:effectExtent l="19050" t="0" r="3175" b="0"/>
            <wp:docPr id="1" name="Рисунок 1" descr="C:\Documents and Settings\Администратор\Рабочий стол\тит 2\ист.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ит 2\ист.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C7" w:rsidRDefault="00A20BC7" w:rsidP="00712501">
      <w:pPr>
        <w:jc w:val="center"/>
        <w:rPr>
          <w:b/>
          <w:sz w:val="28"/>
          <w:szCs w:val="28"/>
        </w:rPr>
      </w:pPr>
    </w:p>
    <w:p w:rsidR="00A20BC7" w:rsidRDefault="00A20BC7" w:rsidP="00712501">
      <w:pPr>
        <w:jc w:val="center"/>
        <w:rPr>
          <w:b/>
          <w:sz w:val="28"/>
          <w:szCs w:val="28"/>
        </w:rPr>
      </w:pPr>
    </w:p>
    <w:p w:rsidR="00712501" w:rsidRDefault="00785A37" w:rsidP="007125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записка.</w:t>
      </w:r>
    </w:p>
    <w:p w:rsidR="00785A37" w:rsidRDefault="00785A37" w:rsidP="007125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Цели курса.</w:t>
      </w:r>
    </w:p>
    <w:p w:rsidR="00785A37" w:rsidRDefault="00785A37" w:rsidP="00785A37">
      <w:pPr>
        <w:pStyle w:val="a3"/>
        <w:numPr>
          <w:ilvl w:val="0"/>
          <w:numId w:val="2"/>
        </w:numPr>
        <w:rPr>
          <w:sz w:val="24"/>
          <w:szCs w:val="24"/>
        </w:rPr>
      </w:pPr>
      <w:r w:rsidRPr="00785A37">
        <w:rPr>
          <w:sz w:val="24"/>
          <w:szCs w:val="24"/>
        </w:rPr>
        <w:t>Формирование общей картины</w:t>
      </w:r>
      <w:r>
        <w:rPr>
          <w:sz w:val="24"/>
          <w:szCs w:val="24"/>
        </w:rPr>
        <w:t xml:space="preserve"> исторического развития человечества, получение учениками представлений об общих ведущих процессах, явлениях и понятиях;</w:t>
      </w:r>
    </w:p>
    <w:p w:rsidR="00785A37" w:rsidRDefault="00785A37" w:rsidP="00785A37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Развитие умений по применению исторических знаний в жизни;</w:t>
      </w:r>
    </w:p>
    <w:p w:rsidR="00712501" w:rsidRDefault="00785A37" w:rsidP="00712501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Приобщение учащихся к национальным и мировым культурным традициям, воспитание патриотизма, формирование гражданского самосознания.</w:t>
      </w:r>
    </w:p>
    <w:p w:rsidR="00785A37" w:rsidRPr="00712501" w:rsidRDefault="00785A37" w:rsidP="00712501">
      <w:pPr>
        <w:pStyle w:val="a3"/>
        <w:jc w:val="center"/>
        <w:rPr>
          <w:sz w:val="24"/>
          <w:szCs w:val="24"/>
        </w:rPr>
      </w:pPr>
      <w:r w:rsidRPr="00712501">
        <w:rPr>
          <w:b/>
          <w:sz w:val="28"/>
          <w:szCs w:val="28"/>
        </w:rPr>
        <w:t>Задачи.</w:t>
      </w:r>
    </w:p>
    <w:p w:rsidR="00785A37" w:rsidRDefault="00785A37" w:rsidP="002D468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- Формирование исторического мышления учащихся;</w:t>
      </w:r>
    </w:p>
    <w:p w:rsidR="00785A37" w:rsidRDefault="00785A37" w:rsidP="002D468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- Развитие умений работы с книгой и картографическим материалом;</w:t>
      </w:r>
    </w:p>
    <w:p w:rsidR="00785A37" w:rsidRDefault="00785A37" w:rsidP="002D468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- Формирование навыков пересказа материала учебника, ответа на </w:t>
      </w:r>
      <w:proofErr w:type="spellStart"/>
      <w:r>
        <w:rPr>
          <w:sz w:val="24"/>
          <w:szCs w:val="24"/>
        </w:rPr>
        <w:t>фактологические</w:t>
      </w:r>
      <w:proofErr w:type="spellEnd"/>
      <w:r>
        <w:rPr>
          <w:sz w:val="24"/>
          <w:szCs w:val="24"/>
        </w:rPr>
        <w:t xml:space="preserve"> и проблемные вопросы</w:t>
      </w:r>
      <w:r w:rsidR="00A71535">
        <w:rPr>
          <w:sz w:val="24"/>
          <w:szCs w:val="24"/>
        </w:rPr>
        <w:t>;</w:t>
      </w:r>
    </w:p>
    <w:p w:rsidR="00A71535" w:rsidRDefault="00A71535" w:rsidP="002D468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- Формирование умений пользоваться историческими терминами и понятиями. Знание важнейших дат и событий;</w:t>
      </w:r>
    </w:p>
    <w:p w:rsidR="00A71535" w:rsidRDefault="00A71535" w:rsidP="002D468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- Формирование умений охарактеризовать события, образ жизни;</w:t>
      </w:r>
    </w:p>
    <w:p w:rsidR="00A71535" w:rsidRDefault="00A71535" w:rsidP="002D468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- Формирование веротерпимости, широту мировоззрения, гуманизм;</w:t>
      </w:r>
    </w:p>
    <w:p w:rsidR="00A71535" w:rsidRDefault="00A71535" w:rsidP="002D468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- Развитие личностных качеств школьников на основе примеров из истории;</w:t>
      </w:r>
    </w:p>
    <w:p w:rsidR="00A71535" w:rsidRDefault="00A71535" w:rsidP="002D468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- Развитие познавательных способностей учащихся, воспитание потребности испытывать радость от общения с прекрасным.</w:t>
      </w:r>
    </w:p>
    <w:p w:rsidR="001A1B51" w:rsidRPr="000179AF" w:rsidRDefault="000179AF" w:rsidP="00A71535">
      <w:pPr>
        <w:jc w:val="center"/>
        <w:rPr>
          <w:b/>
          <w:sz w:val="28"/>
          <w:szCs w:val="28"/>
        </w:rPr>
      </w:pPr>
      <w:r w:rsidRPr="000179AF">
        <w:rPr>
          <w:b/>
          <w:sz w:val="28"/>
          <w:szCs w:val="28"/>
        </w:rPr>
        <w:t>Нормативные правовые документы</w:t>
      </w:r>
      <w:r w:rsidR="006346DE">
        <w:rPr>
          <w:b/>
          <w:sz w:val="28"/>
          <w:szCs w:val="28"/>
        </w:rPr>
        <w:t>.</w:t>
      </w:r>
    </w:p>
    <w:p w:rsidR="000179AF" w:rsidRPr="00160AB0" w:rsidRDefault="000179AF" w:rsidP="000179AF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>Закон РФ «Об образовании» №279 от 29 12 2012г.</w:t>
      </w:r>
    </w:p>
    <w:p w:rsidR="000179AF" w:rsidRPr="00160AB0" w:rsidRDefault="000179AF" w:rsidP="000179AF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>Приказ Минобразования России от 31 января 2012г №:9 «О внесении изменений в федеральный компонент государственных образовательных стандартов начального, общего, основного общего, среднего (полного) общего образования, утверждённый приказом министерства образования РФ от 5 марта 2004г. №1089»</w:t>
      </w:r>
    </w:p>
    <w:p w:rsidR="000179AF" w:rsidRPr="00160AB0" w:rsidRDefault="000179AF" w:rsidP="000179AF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 xml:space="preserve">Учебный план МОУ </w:t>
      </w:r>
      <w:proofErr w:type="spellStart"/>
      <w:r w:rsidRPr="00160AB0">
        <w:rPr>
          <w:sz w:val="24"/>
          <w:szCs w:val="24"/>
        </w:rPr>
        <w:t>Тельминская</w:t>
      </w:r>
      <w:proofErr w:type="spellEnd"/>
      <w:r w:rsidRPr="00160AB0">
        <w:rPr>
          <w:sz w:val="24"/>
          <w:szCs w:val="24"/>
        </w:rPr>
        <w:t xml:space="preserve"> СОШ  </w:t>
      </w:r>
      <w:r w:rsidR="008D5E96" w:rsidRPr="00160AB0">
        <w:rPr>
          <w:sz w:val="24"/>
          <w:szCs w:val="24"/>
        </w:rPr>
        <w:t>на 2014-2015 учебный год.</w:t>
      </w:r>
    </w:p>
    <w:p w:rsidR="008D5E96" w:rsidRPr="00160AB0" w:rsidRDefault="008D5E96" w:rsidP="000179AF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 xml:space="preserve">Рабочая программа. История России. Предметная линия учебников А.А.Данилова, </w:t>
      </w:r>
      <w:proofErr w:type="spellStart"/>
      <w:r w:rsidRPr="00160AB0">
        <w:rPr>
          <w:sz w:val="24"/>
          <w:szCs w:val="24"/>
        </w:rPr>
        <w:t>Л.Г.Косулиной</w:t>
      </w:r>
      <w:proofErr w:type="spellEnd"/>
      <w:r w:rsidRPr="00160AB0">
        <w:rPr>
          <w:sz w:val="24"/>
          <w:szCs w:val="24"/>
        </w:rPr>
        <w:t>. 6-9 классы. М.: Просвещение. 2014г. Программа разработана на основе Федерального государственного образовательного стандарта основного общего образования.</w:t>
      </w:r>
    </w:p>
    <w:p w:rsidR="008D5E96" w:rsidRPr="00160AB0" w:rsidRDefault="008D5E96" w:rsidP="000179AF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 xml:space="preserve">Рабочая программа. Всеобщая история. Предметная линия </w:t>
      </w:r>
      <w:proofErr w:type="spellStart"/>
      <w:r w:rsidRPr="00160AB0">
        <w:rPr>
          <w:sz w:val="24"/>
          <w:szCs w:val="24"/>
        </w:rPr>
        <w:t>учебников</w:t>
      </w:r>
      <w:r w:rsidR="006346DE" w:rsidRPr="00160AB0">
        <w:rPr>
          <w:sz w:val="24"/>
          <w:szCs w:val="24"/>
        </w:rPr>
        <w:t>А.А.Вигасина-О.С</w:t>
      </w:r>
      <w:proofErr w:type="spellEnd"/>
      <w:r w:rsidR="006346DE" w:rsidRPr="00160AB0">
        <w:rPr>
          <w:sz w:val="24"/>
          <w:szCs w:val="24"/>
        </w:rPr>
        <w:t>. Сороко-Цюпы.5-9кл. М.: Просвещение. 2014г. Программа разработана на основе Федерального государственного образовательного стандарта основного общего образования.</w:t>
      </w:r>
    </w:p>
    <w:p w:rsidR="006346DE" w:rsidRPr="00712501" w:rsidRDefault="006346DE" w:rsidP="00712501">
      <w:pPr>
        <w:jc w:val="center"/>
        <w:rPr>
          <w:b/>
          <w:sz w:val="28"/>
          <w:szCs w:val="28"/>
        </w:rPr>
      </w:pPr>
      <w:r w:rsidRPr="00712501">
        <w:rPr>
          <w:b/>
          <w:sz w:val="28"/>
          <w:szCs w:val="28"/>
        </w:rPr>
        <w:t>Обоснование выбора авторской программы.</w:t>
      </w:r>
    </w:p>
    <w:p w:rsidR="006346DE" w:rsidRDefault="006346DE" w:rsidP="006346DE">
      <w:pPr>
        <w:pStyle w:val="a3"/>
        <w:rPr>
          <w:sz w:val="24"/>
          <w:szCs w:val="24"/>
        </w:rPr>
      </w:pPr>
      <w:r w:rsidRPr="00160AB0">
        <w:rPr>
          <w:sz w:val="24"/>
          <w:szCs w:val="24"/>
        </w:rPr>
        <w:t>Рабочая программа обеспечивает конкретизацию содержания, объёма, порядка изучения  обозначенной учебной дис</w:t>
      </w:r>
      <w:r w:rsidR="005B50A2" w:rsidRPr="00160AB0">
        <w:rPr>
          <w:sz w:val="24"/>
          <w:szCs w:val="24"/>
        </w:rPr>
        <w:t>циплины в рамках освоения основной образовательной программы с учётом целей, задач и особенностей учебно-</w:t>
      </w:r>
      <w:r w:rsidR="005B50A2" w:rsidRPr="00160AB0">
        <w:rPr>
          <w:sz w:val="24"/>
          <w:szCs w:val="24"/>
        </w:rPr>
        <w:lastRenderedPageBreak/>
        <w:t xml:space="preserve">воспитательного процесса МОУ </w:t>
      </w:r>
      <w:proofErr w:type="spellStart"/>
      <w:r w:rsidR="005B50A2" w:rsidRPr="00160AB0">
        <w:rPr>
          <w:sz w:val="24"/>
          <w:szCs w:val="24"/>
        </w:rPr>
        <w:t>Тельминская</w:t>
      </w:r>
      <w:proofErr w:type="spellEnd"/>
      <w:r w:rsidR="005B50A2" w:rsidRPr="00160AB0">
        <w:rPr>
          <w:sz w:val="24"/>
          <w:szCs w:val="24"/>
        </w:rPr>
        <w:t xml:space="preserve"> СОШ. В соответствии с общепринятыми нормами рабочая программа по предмету история в 8 классе направлена на реализацию ряда первостепенных задач:  создание условий для развития личности; Воспитание у подростков патриотизма; </w:t>
      </w:r>
      <w:r w:rsidR="00160AB0" w:rsidRPr="00160AB0">
        <w:rPr>
          <w:sz w:val="24"/>
          <w:szCs w:val="24"/>
        </w:rPr>
        <w:t>Овладение знаниями о важнейших событиях мировой и отечественной истории; формирование у подростков практических навыков и др.</w:t>
      </w:r>
    </w:p>
    <w:p w:rsidR="00160AB0" w:rsidRDefault="00160AB0" w:rsidP="006346DE">
      <w:pPr>
        <w:pStyle w:val="a3"/>
        <w:rPr>
          <w:sz w:val="24"/>
          <w:szCs w:val="24"/>
        </w:rPr>
      </w:pPr>
    </w:p>
    <w:p w:rsidR="00160AB0" w:rsidRPr="002D2EA5" w:rsidRDefault="00160AB0" w:rsidP="00160AB0">
      <w:pPr>
        <w:pStyle w:val="a3"/>
        <w:jc w:val="center"/>
        <w:rPr>
          <w:b/>
          <w:sz w:val="28"/>
          <w:szCs w:val="28"/>
        </w:rPr>
      </w:pPr>
      <w:r w:rsidRPr="002D2EA5">
        <w:rPr>
          <w:b/>
          <w:sz w:val="28"/>
          <w:szCs w:val="28"/>
        </w:rPr>
        <w:t>Определение места и роли учебного предмета.</w:t>
      </w:r>
    </w:p>
    <w:p w:rsidR="00160AB0" w:rsidRPr="002D2EA5" w:rsidRDefault="00160AB0" w:rsidP="00160AB0">
      <w:pPr>
        <w:pStyle w:val="a3"/>
        <w:rPr>
          <w:sz w:val="24"/>
          <w:szCs w:val="24"/>
        </w:rPr>
      </w:pPr>
      <w:r w:rsidRPr="002D2EA5">
        <w:rPr>
          <w:sz w:val="24"/>
          <w:szCs w:val="24"/>
        </w:rPr>
        <w:t>Школьный курс  истории за 8 класс должен ввести учащихся основной школы в науку, т.е. познакомить их с общими понятиями (историческими и социологическими), объяснить им элементы исторической жизни. Это сложная и ответственная задача</w:t>
      </w:r>
      <w:r w:rsidR="002D2EA5" w:rsidRPr="002D2EA5">
        <w:rPr>
          <w:sz w:val="24"/>
          <w:szCs w:val="24"/>
        </w:rPr>
        <w:t>, которую должен решить учитель в процессе учебного сотрудничества с учащимися.</w:t>
      </w:r>
    </w:p>
    <w:p w:rsidR="002D2EA5" w:rsidRPr="002D2EA5" w:rsidRDefault="002D2EA5" w:rsidP="00160AB0">
      <w:pPr>
        <w:pStyle w:val="a3"/>
        <w:rPr>
          <w:sz w:val="24"/>
          <w:szCs w:val="24"/>
        </w:rPr>
      </w:pPr>
      <w:r w:rsidRPr="002D2EA5">
        <w:rPr>
          <w:sz w:val="24"/>
          <w:szCs w:val="24"/>
        </w:rPr>
        <w:t>В соответствии с базисным учебным планом история относится к учебным предметам, обязательным для изучения на ступени среднего (полного) общего образования.</w:t>
      </w:r>
    </w:p>
    <w:p w:rsidR="002D2EA5" w:rsidRDefault="002D2EA5" w:rsidP="00160AB0">
      <w:pPr>
        <w:pStyle w:val="a3"/>
        <w:rPr>
          <w:sz w:val="24"/>
          <w:szCs w:val="24"/>
        </w:rPr>
      </w:pPr>
      <w:r w:rsidRPr="002D2EA5">
        <w:rPr>
          <w:sz w:val="24"/>
          <w:szCs w:val="24"/>
        </w:rPr>
        <w:t>В соответствии с базисным учебным планом, программа предполагает также обобщающие уроки по отдельным разделам, повторение всего изученного за курс.</w:t>
      </w:r>
    </w:p>
    <w:p w:rsidR="002D2EA5" w:rsidRDefault="002D2EA5" w:rsidP="00160AB0">
      <w:pPr>
        <w:pStyle w:val="a3"/>
        <w:rPr>
          <w:sz w:val="24"/>
          <w:szCs w:val="24"/>
        </w:rPr>
      </w:pPr>
    </w:p>
    <w:p w:rsidR="002D2EA5" w:rsidRPr="00360CCE" w:rsidRDefault="002D2EA5" w:rsidP="002D2EA5">
      <w:pPr>
        <w:pStyle w:val="a3"/>
        <w:jc w:val="center"/>
        <w:rPr>
          <w:b/>
          <w:sz w:val="28"/>
          <w:szCs w:val="28"/>
        </w:rPr>
      </w:pPr>
      <w:r w:rsidRPr="00360CCE">
        <w:rPr>
          <w:b/>
          <w:sz w:val="28"/>
          <w:szCs w:val="28"/>
        </w:rPr>
        <w:t>Количество учебных часов</w:t>
      </w:r>
    </w:p>
    <w:p w:rsidR="002D2EA5" w:rsidRDefault="00DA7D8D" w:rsidP="002D2EA5">
      <w:pPr>
        <w:pStyle w:val="a3"/>
        <w:rPr>
          <w:sz w:val="24"/>
          <w:szCs w:val="24"/>
        </w:rPr>
      </w:pPr>
      <w:r>
        <w:rPr>
          <w:sz w:val="24"/>
          <w:szCs w:val="24"/>
        </w:rPr>
        <w:t>Объём рабочей программы, разработанной для 8 класса, согласно действующим нормам, сос</w:t>
      </w:r>
      <w:r w:rsidR="00360CCE">
        <w:rPr>
          <w:sz w:val="24"/>
          <w:szCs w:val="24"/>
        </w:rPr>
        <w:t>тавляет 68 часов в год и распре</w:t>
      </w:r>
      <w:r>
        <w:rPr>
          <w:sz w:val="24"/>
          <w:szCs w:val="24"/>
        </w:rPr>
        <w:t>деляется по 2 учебных  часа в неделю. В соответствии со спецификой разделов программы, данный объём распределяется следующим образом:</w:t>
      </w:r>
    </w:p>
    <w:p w:rsidR="00DA7D8D" w:rsidRDefault="00DA7D8D" w:rsidP="002D2EA5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4"/>
        <w:gridCol w:w="2088"/>
        <w:gridCol w:w="1622"/>
        <w:gridCol w:w="572"/>
        <w:gridCol w:w="1547"/>
        <w:gridCol w:w="641"/>
        <w:gridCol w:w="1437"/>
      </w:tblGrid>
      <w:tr w:rsidR="00DA7D8D" w:rsidTr="00DA7D8D">
        <w:tc>
          <w:tcPr>
            <w:tcW w:w="948" w:type="dxa"/>
            <w:vMerge w:val="restart"/>
          </w:tcPr>
          <w:p w:rsidR="00DA7D8D" w:rsidRDefault="00DA7D8D" w:rsidP="00DA7D8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2110" w:type="dxa"/>
            <w:vMerge w:val="restart"/>
          </w:tcPr>
          <w:p w:rsidR="00DA7D8D" w:rsidRDefault="00DA7D8D" w:rsidP="00DA7D8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Объём учебного времени (час)</w:t>
            </w:r>
          </w:p>
        </w:tc>
        <w:tc>
          <w:tcPr>
            <w:tcW w:w="4344" w:type="dxa"/>
            <w:gridSpan w:val="4"/>
          </w:tcPr>
          <w:p w:rsidR="00DA7D8D" w:rsidRDefault="00DA7D8D" w:rsidP="002D2EA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 рабочей программы</w:t>
            </w:r>
          </w:p>
        </w:tc>
        <w:tc>
          <w:tcPr>
            <w:tcW w:w="1449" w:type="dxa"/>
            <w:vMerge w:val="restart"/>
          </w:tcPr>
          <w:p w:rsidR="00DA7D8D" w:rsidRDefault="00DA7D8D" w:rsidP="00DA7D8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</w:t>
            </w:r>
          </w:p>
        </w:tc>
      </w:tr>
      <w:tr w:rsidR="00DA7D8D" w:rsidTr="00DA7D8D">
        <w:tc>
          <w:tcPr>
            <w:tcW w:w="948" w:type="dxa"/>
            <w:vMerge/>
          </w:tcPr>
          <w:p w:rsidR="00DA7D8D" w:rsidRDefault="00DA7D8D" w:rsidP="002D2EA5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110" w:type="dxa"/>
            <w:vMerge/>
          </w:tcPr>
          <w:p w:rsidR="00DA7D8D" w:rsidRDefault="00DA7D8D" w:rsidP="002D2EA5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142" w:type="dxa"/>
            <w:gridSpan w:val="2"/>
          </w:tcPr>
          <w:p w:rsidR="00DA7D8D" w:rsidRDefault="00DA7D8D" w:rsidP="00DA7D8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</w:t>
            </w:r>
          </w:p>
          <w:p w:rsidR="00DA7D8D" w:rsidRDefault="00DA7D8D" w:rsidP="00DA7D8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202" w:type="dxa"/>
            <w:gridSpan w:val="2"/>
          </w:tcPr>
          <w:p w:rsidR="00DA7D8D" w:rsidRDefault="00DA7D8D" w:rsidP="002D2EA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1449" w:type="dxa"/>
            <w:vMerge/>
          </w:tcPr>
          <w:p w:rsidR="00DA7D8D" w:rsidRDefault="00DA7D8D" w:rsidP="002D2EA5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DA7D8D" w:rsidTr="00DA7D8D">
        <w:tc>
          <w:tcPr>
            <w:tcW w:w="948" w:type="dxa"/>
          </w:tcPr>
          <w:p w:rsidR="00DA7D8D" w:rsidRDefault="00DA7D8D" w:rsidP="00DA7D8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DA7D8D" w:rsidRDefault="00DA7D8D" w:rsidP="00DA7D8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635" w:type="dxa"/>
          </w:tcPr>
          <w:p w:rsidR="00DA7D8D" w:rsidRDefault="00DA7D8D" w:rsidP="002D2EA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России </w:t>
            </w:r>
          </w:p>
        </w:tc>
        <w:tc>
          <w:tcPr>
            <w:tcW w:w="507" w:type="dxa"/>
          </w:tcPr>
          <w:p w:rsidR="00DA7D8D" w:rsidRDefault="00360CCE" w:rsidP="002D2EA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44ч</w:t>
            </w:r>
          </w:p>
        </w:tc>
        <w:tc>
          <w:tcPr>
            <w:tcW w:w="1559" w:type="dxa"/>
          </w:tcPr>
          <w:p w:rsidR="00DA7D8D" w:rsidRDefault="00DA7D8D" w:rsidP="002D2EA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Новая история</w:t>
            </w:r>
          </w:p>
        </w:tc>
        <w:tc>
          <w:tcPr>
            <w:tcW w:w="643" w:type="dxa"/>
          </w:tcPr>
          <w:p w:rsidR="00DA7D8D" w:rsidRDefault="00360CCE" w:rsidP="002D2EA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24ч</w:t>
            </w:r>
          </w:p>
        </w:tc>
        <w:tc>
          <w:tcPr>
            <w:tcW w:w="1449" w:type="dxa"/>
          </w:tcPr>
          <w:p w:rsidR="00DA7D8D" w:rsidRDefault="00360CCE" w:rsidP="00360CC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A7D8D" w:rsidRDefault="00DA7D8D" w:rsidP="002D2EA5">
      <w:pPr>
        <w:pStyle w:val="a3"/>
        <w:rPr>
          <w:sz w:val="24"/>
          <w:szCs w:val="24"/>
        </w:rPr>
      </w:pPr>
    </w:p>
    <w:p w:rsidR="00360CCE" w:rsidRDefault="00360CCE" w:rsidP="002D2EA5">
      <w:pPr>
        <w:pStyle w:val="a3"/>
        <w:rPr>
          <w:sz w:val="24"/>
          <w:szCs w:val="24"/>
        </w:rPr>
      </w:pPr>
      <w:r>
        <w:rPr>
          <w:sz w:val="24"/>
          <w:szCs w:val="24"/>
        </w:rPr>
        <w:t>За учебный год запланировано провести Вводный тест, итоговый тест и 7 работ по проверке знаний учащихся</w:t>
      </w:r>
    </w:p>
    <w:p w:rsidR="00360CCE" w:rsidRDefault="00360CCE" w:rsidP="002D2EA5">
      <w:pPr>
        <w:pStyle w:val="a3"/>
        <w:rPr>
          <w:sz w:val="24"/>
          <w:szCs w:val="24"/>
        </w:rPr>
      </w:pPr>
    </w:p>
    <w:p w:rsidR="00360CCE" w:rsidRDefault="00360CCE" w:rsidP="00712501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t>Формы организации образовательного процесса.</w:t>
      </w:r>
    </w:p>
    <w:p w:rsidR="00BE26AD" w:rsidRPr="00BE26AD" w:rsidRDefault="00BE26AD" w:rsidP="002D2EA5">
      <w:pPr>
        <w:pStyle w:val="a3"/>
        <w:rPr>
          <w:sz w:val="24"/>
          <w:szCs w:val="24"/>
        </w:rPr>
      </w:pPr>
      <w:r w:rsidRPr="00BE26AD">
        <w:rPr>
          <w:sz w:val="24"/>
          <w:szCs w:val="24"/>
        </w:rPr>
        <w:t>Уроки усвоения новых знаний,</w:t>
      </w:r>
      <w:r>
        <w:rPr>
          <w:sz w:val="24"/>
          <w:szCs w:val="24"/>
        </w:rPr>
        <w:t xml:space="preserve"> уроки коррекции знаний, урок актуализации знаний и умений, уроки контроля знаний и умений</w:t>
      </w:r>
    </w:p>
    <w:p w:rsidR="00837FCF" w:rsidRPr="00CF692F" w:rsidRDefault="00837FCF" w:rsidP="002D2EA5">
      <w:pPr>
        <w:pStyle w:val="a3"/>
        <w:rPr>
          <w:b/>
          <w:sz w:val="28"/>
          <w:szCs w:val="28"/>
        </w:rPr>
      </w:pPr>
    </w:p>
    <w:p w:rsidR="00360CCE" w:rsidRDefault="00360CCE" w:rsidP="00712501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t>Технологии обучения.</w:t>
      </w:r>
    </w:p>
    <w:p w:rsidR="00BE26AD" w:rsidRDefault="00BE26AD" w:rsidP="002D2EA5">
      <w:pPr>
        <w:pStyle w:val="a3"/>
        <w:rPr>
          <w:sz w:val="24"/>
          <w:szCs w:val="24"/>
        </w:rPr>
      </w:pPr>
      <w:r w:rsidRPr="00BE26AD">
        <w:rPr>
          <w:sz w:val="24"/>
          <w:szCs w:val="24"/>
        </w:rPr>
        <w:t xml:space="preserve">Программа </w:t>
      </w:r>
      <w:r>
        <w:rPr>
          <w:sz w:val="24"/>
          <w:szCs w:val="24"/>
        </w:rPr>
        <w:t>предусматривает проведение традиционных уроков с использованием разнообразных форм организации учебного процесса и внедрением современных  педагогических технологий и методов обучения</w:t>
      </w:r>
    </w:p>
    <w:p w:rsidR="00BE26AD" w:rsidRPr="00BE26AD" w:rsidRDefault="00BE26AD" w:rsidP="002D2EA5">
      <w:pPr>
        <w:pStyle w:val="a3"/>
        <w:rPr>
          <w:sz w:val="24"/>
          <w:szCs w:val="24"/>
        </w:rPr>
      </w:pPr>
    </w:p>
    <w:p w:rsidR="00360CCE" w:rsidRDefault="00360CCE" w:rsidP="00712501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lastRenderedPageBreak/>
        <w:t>Виды и формы контроля.</w:t>
      </w:r>
    </w:p>
    <w:p w:rsidR="004D1796" w:rsidRPr="004D1796" w:rsidRDefault="004D1796" w:rsidP="002D2EA5">
      <w:pPr>
        <w:pStyle w:val="a3"/>
        <w:rPr>
          <w:sz w:val="24"/>
          <w:szCs w:val="24"/>
        </w:rPr>
      </w:pPr>
      <w:r w:rsidRPr="004D1796">
        <w:rPr>
          <w:sz w:val="24"/>
          <w:szCs w:val="24"/>
        </w:rPr>
        <w:t>В ходе изучения предмета</w:t>
      </w:r>
      <w:r>
        <w:rPr>
          <w:sz w:val="24"/>
          <w:szCs w:val="24"/>
        </w:rPr>
        <w:t xml:space="preserve"> с целью контроля результативности работы предполагается проведение тестирования, письменных контрольных работ по итогам полугодия, письменных проверочных работ</w:t>
      </w:r>
      <w:r w:rsidR="00837FCF">
        <w:rPr>
          <w:sz w:val="24"/>
          <w:szCs w:val="24"/>
        </w:rPr>
        <w:t>, а также исторические диктанты, творческие задания, работа по карточкам и др</w:t>
      </w:r>
      <w:r>
        <w:rPr>
          <w:sz w:val="24"/>
          <w:szCs w:val="24"/>
        </w:rPr>
        <w:t>. Подобные формы контроля позволяют проверить теоретические знания и практические навыки учащихся, уровень усвоения материала и умение пользоваться полученными знаниями</w:t>
      </w:r>
    </w:p>
    <w:p w:rsidR="002D4684" w:rsidRDefault="002D4684" w:rsidP="002D2EA5">
      <w:pPr>
        <w:pStyle w:val="a3"/>
        <w:rPr>
          <w:b/>
          <w:sz w:val="28"/>
          <w:szCs w:val="28"/>
        </w:rPr>
      </w:pPr>
    </w:p>
    <w:p w:rsidR="00360CCE" w:rsidRDefault="00CF692F" w:rsidP="00712501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t>Планируемый уровень подготовки.</w:t>
      </w:r>
    </w:p>
    <w:p w:rsidR="00712501" w:rsidRDefault="00BE26AD" w:rsidP="00712501">
      <w:pPr>
        <w:rPr>
          <w:b/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В  </w:t>
      </w:r>
      <w:r w:rsidRPr="00BE26AD">
        <w:rPr>
          <w:bCs/>
          <w:iCs/>
          <w:sz w:val="24"/>
          <w:szCs w:val="24"/>
        </w:rPr>
        <w:t>результате изучения истории ученик должен</w:t>
      </w:r>
    </w:p>
    <w:p w:rsidR="00BE26AD" w:rsidRPr="00712501" w:rsidRDefault="00BE26AD" w:rsidP="00712501">
      <w:pPr>
        <w:rPr>
          <w:b/>
          <w:bCs/>
          <w:iCs/>
          <w:sz w:val="24"/>
          <w:szCs w:val="24"/>
        </w:rPr>
      </w:pPr>
      <w:r w:rsidRPr="0069577A">
        <w:rPr>
          <w:b/>
          <w:bCs/>
          <w:sz w:val="24"/>
          <w:szCs w:val="24"/>
        </w:rPr>
        <w:t>знать/понимать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основные этапы и ключевые события</w:t>
      </w:r>
      <w:r>
        <w:rPr>
          <w:sz w:val="24"/>
          <w:szCs w:val="24"/>
        </w:rPr>
        <w:t xml:space="preserve"> всеобщей истории,</w:t>
      </w:r>
      <w:r w:rsidRPr="0067223B">
        <w:rPr>
          <w:sz w:val="24"/>
          <w:szCs w:val="24"/>
        </w:rPr>
        <w:t xml:space="preserve"> истории России и</w:t>
      </w:r>
      <w:r>
        <w:rPr>
          <w:sz w:val="24"/>
          <w:szCs w:val="24"/>
        </w:rPr>
        <w:t xml:space="preserve"> мира в </w:t>
      </w:r>
      <w:r>
        <w:rPr>
          <w:color w:val="000000"/>
          <w:spacing w:val="-4"/>
        </w:rPr>
        <w:t>Х</w:t>
      </w:r>
      <w:proofErr w:type="gramStart"/>
      <w:r>
        <w:rPr>
          <w:color w:val="000000"/>
          <w:spacing w:val="-4"/>
          <w:lang w:val="en-US"/>
        </w:rPr>
        <w:t>I</w:t>
      </w:r>
      <w:proofErr w:type="gramEnd"/>
      <w:r>
        <w:rPr>
          <w:color w:val="000000"/>
          <w:spacing w:val="-4"/>
        </w:rPr>
        <w:t>Х в.</w:t>
      </w:r>
      <w:r>
        <w:rPr>
          <w:sz w:val="24"/>
          <w:szCs w:val="24"/>
        </w:rPr>
        <w:t xml:space="preserve">, </w:t>
      </w:r>
      <w:r w:rsidRPr="0067223B">
        <w:rPr>
          <w:sz w:val="24"/>
          <w:szCs w:val="24"/>
        </w:rPr>
        <w:t>выдающихся деятелей отечественной и всеобщей истории;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важнейшие достижения культуры и системы ценностей, сформировавшиеся в ходе исторического развития;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изученные виды исторических источников;</w:t>
      </w:r>
    </w:p>
    <w:p w:rsidR="00BE26AD" w:rsidRPr="002D4684" w:rsidRDefault="00BE26AD" w:rsidP="002D4684">
      <w:pPr>
        <w:rPr>
          <w:b/>
          <w:bCs/>
          <w:sz w:val="24"/>
          <w:szCs w:val="24"/>
        </w:rPr>
      </w:pPr>
      <w:r w:rsidRPr="002D4684">
        <w:rPr>
          <w:b/>
          <w:bCs/>
          <w:sz w:val="24"/>
          <w:szCs w:val="24"/>
        </w:rPr>
        <w:t>уметь</w:t>
      </w:r>
    </w:p>
    <w:p w:rsidR="00BE26AD" w:rsidRPr="002D4684" w:rsidRDefault="00BE26AD" w:rsidP="002D4684">
      <w:pPr>
        <w:pStyle w:val="a3"/>
        <w:numPr>
          <w:ilvl w:val="0"/>
          <w:numId w:val="8"/>
        </w:numPr>
        <w:rPr>
          <w:b/>
          <w:bCs/>
        </w:rPr>
      </w:pPr>
      <w:r w:rsidRPr="002D4684">
        <w:t>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 xml:space="preserve">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 xml:space="preserve">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 определять на основе учебного материала причины и следствия важнейших исторических событий; 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объяснять свое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BE26AD" w:rsidRPr="00BE26AD" w:rsidRDefault="00BE26AD" w:rsidP="002D4684">
      <w:pPr>
        <w:pStyle w:val="a3"/>
        <w:numPr>
          <w:ilvl w:val="0"/>
          <w:numId w:val="8"/>
        </w:numPr>
        <w:rPr>
          <w:sz w:val="24"/>
          <w:szCs w:val="24"/>
        </w:rPr>
      </w:pPr>
      <w:r w:rsidRPr="00BE26AD">
        <w:rPr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E26AD">
        <w:rPr>
          <w:sz w:val="24"/>
          <w:szCs w:val="24"/>
        </w:rPr>
        <w:t>для</w:t>
      </w:r>
      <w:proofErr w:type="gramEnd"/>
      <w:r w:rsidRPr="00BE26AD">
        <w:rPr>
          <w:sz w:val="24"/>
          <w:szCs w:val="24"/>
        </w:rPr>
        <w:t>: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lastRenderedPageBreak/>
        <w:t>понимания исторических причин и исторического значения событий и явлений современной жизни;</w:t>
      </w:r>
    </w:p>
    <w:p w:rsidR="00BE26AD" w:rsidRPr="0067223B" w:rsidRDefault="00BE26AD" w:rsidP="002D468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высказывания собственных суждений об историческом наследии народов России и мира;</w:t>
      </w:r>
    </w:p>
    <w:p w:rsidR="00BE26AD" w:rsidRPr="00CF692F" w:rsidRDefault="00BE26AD" w:rsidP="002D2EA5">
      <w:pPr>
        <w:pStyle w:val="a3"/>
        <w:rPr>
          <w:b/>
          <w:sz w:val="28"/>
          <w:szCs w:val="28"/>
        </w:rPr>
      </w:pPr>
    </w:p>
    <w:p w:rsidR="00CF692F" w:rsidRDefault="00CF692F" w:rsidP="00712501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t>Учебно-методический комплект.</w:t>
      </w:r>
    </w:p>
    <w:p w:rsidR="00A71535" w:rsidRPr="00441D14" w:rsidRDefault="00A71535" w:rsidP="00441D14">
      <w:pPr>
        <w:pStyle w:val="a3"/>
        <w:numPr>
          <w:ilvl w:val="0"/>
          <w:numId w:val="4"/>
        </w:numPr>
        <w:rPr>
          <w:sz w:val="24"/>
          <w:szCs w:val="24"/>
        </w:rPr>
      </w:pPr>
      <w:r w:rsidRPr="00441D14">
        <w:rPr>
          <w:sz w:val="24"/>
          <w:szCs w:val="24"/>
        </w:rPr>
        <w:t xml:space="preserve">Рабочая программа. История России. Предметная линия учебников А.А.Данилова, </w:t>
      </w:r>
      <w:proofErr w:type="spellStart"/>
      <w:r w:rsidRPr="00441D14">
        <w:rPr>
          <w:sz w:val="24"/>
          <w:szCs w:val="24"/>
        </w:rPr>
        <w:t>Л.Г.Косулиной</w:t>
      </w:r>
      <w:proofErr w:type="spellEnd"/>
      <w:r w:rsidRPr="00441D14">
        <w:rPr>
          <w:sz w:val="24"/>
          <w:szCs w:val="24"/>
        </w:rPr>
        <w:t>. 6-9 классы. М.: Просвещение. 2014г. Программа разработана на основе Федерального государственного образовательного стандарта основного общего образования.</w:t>
      </w:r>
    </w:p>
    <w:p w:rsidR="00A71535" w:rsidRDefault="00A71535" w:rsidP="00441D14">
      <w:pPr>
        <w:pStyle w:val="a3"/>
        <w:numPr>
          <w:ilvl w:val="0"/>
          <w:numId w:val="4"/>
        </w:numPr>
        <w:rPr>
          <w:sz w:val="24"/>
          <w:szCs w:val="24"/>
        </w:rPr>
      </w:pPr>
      <w:r w:rsidRPr="00441D14">
        <w:rPr>
          <w:sz w:val="24"/>
          <w:szCs w:val="24"/>
        </w:rPr>
        <w:t xml:space="preserve">Рабочая программа. Всеобщая история. Предметная линия учебников </w:t>
      </w:r>
      <w:proofErr w:type="spellStart"/>
      <w:r w:rsidRPr="00441D14">
        <w:rPr>
          <w:sz w:val="24"/>
          <w:szCs w:val="24"/>
        </w:rPr>
        <w:t>А.А.Вигасина-О.С</w:t>
      </w:r>
      <w:proofErr w:type="spellEnd"/>
      <w:r w:rsidRPr="00441D14">
        <w:rPr>
          <w:sz w:val="24"/>
          <w:szCs w:val="24"/>
        </w:rPr>
        <w:t>. Сороко-Цюпы.5-9кл. М.: Просвещение. 2014г. Программа разработана на основе Федерального государственного образовательного стандарта основного общего образования.</w:t>
      </w:r>
    </w:p>
    <w:p w:rsidR="00441D14" w:rsidRDefault="00441D14" w:rsidP="00441D1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История России в 19 веке: учебник для </w:t>
      </w:r>
      <w:proofErr w:type="spellStart"/>
      <w:r>
        <w:rPr>
          <w:sz w:val="24"/>
          <w:szCs w:val="24"/>
        </w:rPr>
        <w:t>общеобразоват</w:t>
      </w:r>
      <w:proofErr w:type="spellEnd"/>
      <w:r>
        <w:rPr>
          <w:sz w:val="24"/>
          <w:szCs w:val="24"/>
        </w:rPr>
        <w:t>. Учреждений/ А.А.Данилов. М.: Просвещение, 2011.-(Академический школьный учебник</w:t>
      </w:r>
      <w:proofErr w:type="gramStart"/>
      <w:r>
        <w:rPr>
          <w:sz w:val="24"/>
          <w:szCs w:val="24"/>
        </w:rPr>
        <w:t>)(</w:t>
      </w:r>
      <w:proofErr w:type="gramEnd"/>
      <w:r>
        <w:rPr>
          <w:sz w:val="24"/>
          <w:szCs w:val="24"/>
        </w:rPr>
        <w:t>Сферы)</w:t>
      </w:r>
    </w:p>
    <w:p w:rsidR="00441D14" w:rsidRDefault="00441D14" w:rsidP="00441D1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Всеобщая история. История Нового времени. 1800-1900. 8 класс: учеб. Для </w:t>
      </w:r>
      <w:proofErr w:type="spellStart"/>
      <w:r>
        <w:rPr>
          <w:sz w:val="24"/>
          <w:szCs w:val="24"/>
        </w:rPr>
        <w:t>общеобразоват</w:t>
      </w:r>
      <w:proofErr w:type="spellEnd"/>
      <w:r>
        <w:rPr>
          <w:sz w:val="24"/>
          <w:szCs w:val="24"/>
        </w:rPr>
        <w:t xml:space="preserve">. учреждений/ </w:t>
      </w:r>
      <w:proofErr w:type="spellStart"/>
      <w:r>
        <w:rPr>
          <w:sz w:val="24"/>
          <w:szCs w:val="24"/>
        </w:rPr>
        <w:t>А.Я.Юдовская</w:t>
      </w:r>
      <w:proofErr w:type="spellEnd"/>
      <w:r>
        <w:rPr>
          <w:sz w:val="24"/>
          <w:szCs w:val="24"/>
        </w:rPr>
        <w:t>, П.А.Баранов</w:t>
      </w:r>
      <w:r w:rsidR="004D1796">
        <w:rPr>
          <w:sz w:val="24"/>
          <w:szCs w:val="24"/>
        </w:rPr>
        <w:t xml:space="preserve">, </w:t>
      </w:r>
      <w:proofErr w:type="spellStart"/>
      <w:r w:rsidR="004D1796">
        <w:rPr>
          <w:sz w:val="24"/>
          <w:szCs w:val="24"/>
        </w:rPr>
        <w:t>Л.М.Ванюшкина</w:t>
      </w:r>
      <w:proofErr w:type="gramStart"/>
      <w:r w:rsidR="004D1796">
        <w:rPr>
          <w:sz w:val="24"/>
          <w:szCs w:val="24"/>
        </w:rPr>
        <w:t>.-</w:t>
      </w:r>
      <w:proofErr w:type="gramEnd"/>
      <w:r w:rsidR="004D1796">
        <w:rPr>
          <w:sz w:val="24"/>
          <w:szCs w:val="24"/>
        </w:rPr>
        <w:t>М</w:t>
      </w:r>
      <w:proofErr w:type="spellEnd"/>
      <w:r w:rsidR="004D1796">
        <w:rPr>
          <w:sz w:val="24"/>
          <w:szCs w:val="24"/>
        </w:rPr>
        <w:t>.: Просвещение, 2012</w:t>
      </w:r>
    </w:p>
    <w:p w:rsidR="004D1796" w:rsidRDefault="004D1796" w:rsidP="00441D14">
      <w:pPr>
        <w:pStyle w:val="a3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А.Я.Юдовская</w:t>
      </w:r>
      <w:proofErr w:type="spellEnd"/>
      <w:r>
        <w:rPr>
          <w:sz w:val="24"/>
          <w:szCs w:val="24"/>
        </w:rPr>
        <w:t>, П.А.Баранов, Л.М.Ванюшкина. Поурочные разработки</w:t>
      </w:r>
    </w:p>
    <w:p w:rsidR="004D1796" w:rsidRPr="00441D14" w:rsidRDefault="004D1796" w:rsidP="00441D1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А.А.Данилов, Л.Г.Косулина</w:t>
      </w:r>
      <w:r w:rsidRPr="00441D14">
        <w:rPr>
          <w:sz w:val="24"/>
          <w:szCs w:val="24"/>
        </w:rPr>
        <w:t>.</w:t>
      </w:r>
      <w:r>
        <w:rPr>
          <w:sz w:val="24"/>
          <w:szCs w:val="24"/>
        </w:rPr>
        <w:t xml:space="preserve"> Поурочные разработки</w:t>
      </w:r>
    </w:p>
    <w:p w:rsidR="00A71535" w:rsidRPr="00A71535" w:rsidRDefault="00A71535" w:rsidP="002D2EA5">
      <w:pPr>
        <w:pStyle w:val="a3"/>
        <w:rPr>
          <w:sz w:val="24"/>
          <w:szCs w:val="24"/>
        </w:rPr>
      </w:pPr>
    </w:p>
    <w:p w:rsidR="00CF692F" w:rsidRDefault="00CF692F" w:rsidP="002D4684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t>Учебно-тематический план</w:t>
      </w:r>
    </w:p>
    <w:p w:rsidR="002D4684" w:rsidRDefault="002D4684" w:rsidP="002D4684">
      <w:pPr>
        <w:pStyle w:val="a3"/>
        <w:jc w:val="center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664"/>
        <w:gridCol w:w="4253"/>
        <w:gridCol w:w="1417"/>
        <w:gridCol w:w="2517"/>
      </w:tblGrid>
      <w:tr w:rsidR="00537661" w:rsidTr="00537661">
        <w:tc>
          <w:tcPr>
            <w:tcW w:w="664" w:type="dxa"/>
          </w:tcPr>
          <w:p w:rsidR="00537661" w:rsidRPr="00537661" w:rsidRDefault="00537661" w:rsidP="002D46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537661" w:rsidRPr="00537661" w:rsidRDefault="00537661" w:rsidP="002D46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История России (44ч)</w:t>
            </w:r>
          </w:p>
        </w:tc>
        <w:tc>
          <w:tcPr>
            <w:tcW w:w="1417" w:type="dxa"/>
          </w:tcPr>
          <w:p w:rsidR="00537661" w:rsidRPr="00537661" w:rsidRDefault="00537661" w:rsidP="002D46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2517" w:type="dxa"/>
          </w:tcPr>
          <w:p w:rsidR="00537661" w:rsidRPr="00537661" w:rsidRDefault="00537661" w:rsidP="0053766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контроля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1417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517" w:type="dxa"/>
          </w:tcPr>
          <w:p w:rsidR="00537661" w:rsidRDefault="00537661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в первой половине 19 века</w:t>
            </w:r>
          </w:p>
        </w:tc>
        <w:tc>
          <w:tcPr>
            <w:tcW w:w="1417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19ч</w:t>
            </w:r>
          </w:p>
        </w:tc>
        <w:tc>
          <w:tcPr>
            <w:tcW w:w="2517" w:type="dxa"/>
          </w:tcPr>
          <w:p w:rsidR="00537661" w:rsidRDefault="00537661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во второй половине 19 века</w:t>
            </w:r>
          </w:p>
        </w:tc>
        <w:tc>
          <w:tcPr>
            <w:tcW w:w="1417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22ч</w:t>
            </w:r>
          </w:p>
        </w:tc>
        <w:tc>
          <w:tcPr>
            <w:tcW w:w="2517" w:type="dxa"/>
          </w:tcPr>
          <w:p w:rsidR="00537661" w:rsidRDefault="00537661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край в 19 веке</w:t>
            </w:r>
          </w:p>
        </w:tc>
        <w:tc>
          <w:tcPr>
            <w:tcW w:w="1417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517" w:type="dxa"/>
          </w:tcPr>
          <w:p w:rsidR="00537661" w:rsidRDefault="001E3624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</w:t>
            </w:r>
          </w:p>
        </w:tc>
        <w:tc>
          <w:tcPr>
            <w:tcW w:w="1417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517" w:type="dxa"/>
          </w:tcPr>
          <w:p w:rsidR="00537661" w:rsidRDefault="00537661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537661" w:rsidRDefault="00537661" w:rsidP="002D4684">
            <w:pPr>
              <w:pStyle w:val="a3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537661" w:rsidRDefault="00537661" w:rsidP="002D468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44ч</w:t>
            </w:r>
          </w:p>
        </w:tc>
        <w:tc>
          <w:tcPr>
            <w:tcW w:w="2517" w:type="dxa"/>
          </w:tcPr>
          <w:p w:rsidR="00537661" w:rsidRDefault="001E3624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2D4684" w:rsidRDefault="002D4684" w:rsidP="002D4684">
      <w:pPr>
        <w:pStyle w:val="a3"/>
        <w:jc w:val="center"/>
        <w:rPr>
          <w:sz w:val="24"/>
          <w:szCs w:val="24"/>
        </w:rPr>
      </w:pPr>
    </w:p>
    <w:p w:rsidR="002D4684" w:rsidRDefault="002D4684" w:rsidP="002D4684">
      <w:pPr>
        <w:pStyle w:val="a3"/>
        <w:jc w:val="center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664"/>
        <w:gridCol w:w="4253"/>
        <w:gridCol w:w="1417"/>
        <w:gridCol w:w="2517"/>
      </w:tblGrid>
      <w:tr w:rsidR="00537661" w:rsidTr="00537661">
        <w:tc>
          <w:tcPr>
            <w:tcW w:w="664" w:type="dxa"/>
          </w:tcPr>
          <w:p w:rsidR="00537661" w:rsidRPr="00537661" w:rsidRDefault="00537661" w:rsidP="00F5476F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537661" w:rsidRPr="00537661" w:rsidRDefault="00537661" w:rsidP="00F5476F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История Нового времени (24ч)</w:t>
            </w:r>
          </w:p>
        </w:tc>
        <w:tc>
          <w:tcPr>
            <w:tcW w:w="1417" w:type="dxa"/>
          </w:tcPr>
          <w:p w:rsidR="00537661" w:rsidRPr="00537661" w:rsidRDefault="00537661" w:rsidP="00F5476F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2517" w:type="dxa"/>
          </w:tcPr>
          <w:p w:rsidR="00537661" w:rsidRPr="00537661" w:rsidRDefault="00537661" w:rsidP="00537661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37661" w:rsidTr="00537661">
        <w:tc>
          <w:tcPr>
            <w:tcW w:w="664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1417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</w:t>
            </w:r>
          </w:p>
        </w:tc>
        <w:tc>
          <w:tcPr>
            <w:tcW w:w="2517" w:type="dxa"/>
          </w:tcPr>
          <w:p w:rsidR="00537661" w:rsidRDefault="00537661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537661" w:rsidTr="00537661">
        <w:tc>
          <w:tcPr>
            <w:tcW w:w="664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Становление индустриального общества</w:t>
            </w:r>
          </w:p>
        </w:tc>
        <w:tc>
          <w:tcPr>
            <w:tcW w:w="1417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</w:t>
            </w:r>
          </w:p>
        </w:tc>
        <w:tc>
          <w:tcPr>
            <w:tcW w:w="2517" w:type="dxa"/>
          </w:tcPr>
          <w:p w:rsidR="00537661" w:rsidRDefault="001E3624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новой Европы</w:t>
            </w:r>
          </w:p>
        </w:tc>
        <w:tc>
          <w:tcPr>
            <w:tcW w:w="1417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</w:t>
            </w:r>
          </w:p>
        </w:tc>
        <w:tc>
          <w:tcPr>
            <w:tcW w:w="2517" w:type="dxa"/>
          </w:tcPr>
          <w:p w:rsidR="00537661" w:rsidRDefault="001E3624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Страны Западной Европы в конце 19 века</w:t>
            </w:r>
          </w:p>
        </w:tc>
        <w:tc>
          <w:tcPr>
            <w:tcW w:w="1417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5ч</w:t>
            </w:r>
          </w:p>
        </w:tc>
        <w:tc>
          <w:tcPr>
            <w:tcW w:w="2517" w:type="dxa"/>
          </w:tcPr>
          <w:p w:rsidR="00537661" w:rsidRDefault="001E3624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Две Америки</w:t>
            </w:r>
          </w:p>
        </w:tc>
        <w:tc>
          <w:tcPr>
            <w:tcW w:w="1417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3ч</w:t>
            </w:r>
          </w:p>
        </w:tc>
        <w:tc>
          <w:tcPr>
            <w:tcW w:w="2517" w:type="dxa"/>
          </w:tcPr>
          <w:p w:rsidR="00537661" w:rsidRDefault="00537661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537661" w:rsidTr="00537661">
        <w:tc>
          <w:tcPr>
            <w:tcW w:w="664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Традиционные общества в 19 веке</w:t>
            </w:r>
          </w:p>
        </w:tc>
        <w:tc>
          <w:tcPr>
            <w:tcW w:w="1417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</w:t>
            </w:r>
          </w:p>
        </w:tc>
        <w:tc>
          <w:tcPr>
            <w:tcW w:w="2517" w:type="dxa"/>
          </w:tcPr>
          <w:p w:rsidR="00537661" w:rsidRDefault="001E3624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</w:t>
            </w:r>
          </w:p>
        </w:tc>
      </w:tr>
      <w:tr w:rsidR="00537661" w:rsidTr="00537661">
        <w:tc>
          <w:tcPr>
            <w:tcW w:w="664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отношения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537661" w:rsidRDefault="001E3624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537661" w:rsidTr="001E3624">
        <w:tc>
          <w:tcPr>
            <w:tcW w:w="664" w:type="dxa"/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537661" w:rsidRDefault="00537661" w:rsidP="00F5476F">
            <w:pPr>
              <w:pStyle w:val="a3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37661" w:rsidRDefault="00537661" w:rsidP="00F5476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24ч</w:t>
            </w:r>
          </w:p>
        </w:tc>
        <w:tc>
          <w:tcPr>
            <w:tcW w:w="2517" w:type="dxa"/>
          </w:tcPr>
          <w:p w:rsidR="00537661" w:rsidRDefault="00537661" w:rsidP="0053766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2D4684" w:rsidRDefault="002D4684" w:rsidP="002D4684">
      <w:pPr>
        <w:pStyle w:val="a3"/>
        <w:jc w:val="center"/>
        <w:rPr>
          <w:sz w:val="24"/>
          <w:szCs w:val="24"/>
        </w:rPr>
      </w:pPr>
    </w:p>
    <w:p w:rsidR="0015260F" w:rsidRDefault="0015260F" w:rsidP="0015260F">
      <w:pPr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lastRenderedPageBreak/>
        <w:t>Содержание</w:t>
      </w:r>
    </w:p>
    <w:p w:rsidR="0015260F" w:rsidRDefault="0015260F" w:rsidP="0015260F">
      <w:pPr>
        <w:ind w:firstLine="709"/>
        <w:jc w:val="both"/>
      </w:pPr>
      <w:r>
        <w:rPr>
          <w:b/>
          <w:bCs/>
          <w:caps/>
        </w:rPr>
        <w:t>История РОССИИ</w:t>
      </w:r>
      <w:r>
        <w:rPr>
          <w:b/>
          <w:bCs/>
          <w:lang w:val="en-US"/>
        </w:rPr>
        <w:t>XIX</w:t>
      </w:r>
      <w:r>
        <w:rPr>
          <w:b/>
          <w:bCs/>
        </w:rPr>
        <w:t xml:space="preserve"> – начале ХХ </w:t>
      </w:r>
      <w:proofErr w:type="spellStart"/>
      <w:r>
        <w:rPr>
          <w:b/>
          <w:bCs/>
        </w:rPr>
        <w:t>вв</w:t>
      </w:r>
      <w:proofErr w:type="spellEnd"/>
      <w:r>
        <w:rPr>
          <w:b/>
          <w:bCs/>
        </w:rPr>
        <w:t xml:space="preserve"> (44</w:t>
      </w:r>
      <w:r>
        <w:rPr>
          <w:b/>
        </w:rPr>
        <w:t xml:space="preserve"> ч)</w:t>
      </w:r>
    </w:p>
    <w:p w:rsidR="0015260F" w:rsidRDefault="0015260F" w:rsidP="0015260F">
      <w:pPr>
        <w:ind w:firstLine="709"/>
        <w:jc w:val="both"/>
      </w:pPr>
      <w:r>
        <w:rPr>
          <w:b/>
        </w:rPr>
        <w:t xml:space="preserve">Социально-экономическое развитие в первой половине </w:t>
      </w:r>
      <w:r>
        <w:rPr>
          <w:b/>
          <w:lang w:val="en-US"/>
        </w:rPr>
        <w:t>XIX</w:t>
      </w:r>
      <w:r>
        <w:rPr>
          <w:b/>
        </w:rPr>
        <w:t xml:space="preserve"> в.</w:t>
      </w:r>
    </w:p>
    <w:p w:rsidR="0015260F" w:rsidRDefault="0015260F" w:rsidP="0015260F">
      <w:pPr>
        <w:ind w:firstLine="709"/>
        <w:jc w:val="both"/>
      </w:pPr>
      <w:r>
        <w:t xml:space="preserve">Территория и население. Кризис крепостного хозяйства. Отходничество. Внутренняя и внешняя торговля. Развитие транспорта. </w:t>
      </w:r>
      <w:r>
        <w:rPr>
          <w:i/>
        </w:rPr>
        <w:t>Первые железные дороги.</w:t>
      </w:r>
      <w:r>
        <w:t xml:space="preserve"> Развитие капиталистических отношений. Начало промышленного переворота.</w:t>
      </w:r>
    </w:p>
    <w:p w:rsidR="0015260F" w:rsidRDefault="0015260F" w:rsidP="0015260F">
      <w:pPr>
        <w:ind w:firstLine="709"/>
        <w:jc w:val="both"/>
        <w:rPr>
          <w:b/>
          <w:bCs/>
        </w:rPr>
      </w:pPr>
    </w:p>
    <w:p w:rsidR="0015260F" w:rsidRDefault="0015260F" w:rsidP="0015260F">
      <w:pPr>
        <w:ind w:firstLine="709"/>
        <w:jc w:val="both"/>
      </w:pPr>
      <w:r>
        <w:rPr>
          <w:b/>
        </w:rPr>
        <w:t xml:space="preserve">Внутренняя и внешняя политика в первой четверти </w:t>
      </w:r>
      <w:r>
        <w:rPr>
          <w:b/>
          <w:lang w:val="en-US"/>
        </w:rPr>
        <w:t>XIX</w:t>
      </w:r>
      <w:r>
        <w:rPr>
          <w:b/>
        </w:rPr>
        <w:t xml:space="preserve"> в.</w:t>
      </w:r>
    </w:p>
    <w:p w:rsidR="0015260F" w:rsidRDefault="0015260F" w:rsidP="0015260F">
      <w:pPr>
        <w:ind w:firstLine="709"/>
        <w:jc w:val="both"/>
      </w:pPr>
      <w:r>
        <w:rPr>
          <w:i/>
        </w:rPr>
        <w:t xml:space="preserve">Александр </w:t>
      </w:r>
      <w:r>
        <w:rPr>
          <w:i/>
          <w:lang w:val="en-US"/>
        </w:rPr>
        <w:t>I</w:t>
      </w:r>
      <w:r>
        <w:rPr>
          <w:i/>
        </w:rPr>
        <w:t>.</w:t>
      </w:r>
      <w:r>
        <w:t xml:space="preserve"> Негласный комитет. Указ о вольных хлебопашцах. Учреждение Министерств. Создание Государственного совета. М.М.Сперанский.</w:t>
      </w:r>
    </w:p>
    <w:p w:rsidR="0015260F" w:rsidRDefault="0015260F" w:rsidP="0015260F">
      <w:pPr>
        <w:ind w:firstLine="709"/>
        <w:jc w:val="both"/>
      </w:pPr>
      <w:r>
        <w:t xml:space="preserve">Участие России в антифранцузских коалициях. </w:t>
      </w:r>
      <w:proofErr w:type="spellStart"/>
      <w:r>
        <w:t>Тильзитский</w:t>
      </w:r>
      <w:proofErr w:type="spellEnd"/>
      <w:r>
        <w:t xml:space="preserve"> мир и русско-французский союз. Континентальная блокада. </w:t>
      </w:r>
      <w:r>
        <w:rPr>
          <w:i/>
        </w:rPr>
        <w:t>Вхождение Грузии в состав России. Присоединение Финляндии.</w:t>
      </w:r>
      <w:r>
        <w:t xml:space="preserve"> Бухарестский мир с Турцией. Отечественная война </w:t>
      </w:r>
      <w:smartTag w:uri="urn:schemas-microsoft-com:office:smarttags" w:element="metricconverter">
        <w:smartTagPr>
          <w:attr w:name="ProductID" w:val="1812 г"/>
        </w:smartTagPr>
        <w:r>
          <w:t>1812 г</w:t>
        </w:r>
      </w:smartTag>
      <w:r>
        <w:t xml:space="preserve">.: причины, планы сторон, ход военных действий. </w:t>
      </w:r>
      <w:r>
        <w:rPr>
          <w:i/>
        </w:rPr>
        <w:t xml:space="preserve">М. Барклай-де-Толли. М. Кутузов. Д. Давыдов. </w:t>
      </w:r>
      <w:r>
        <w:t xml:space="preserve">Бородинская битва. </w:t>
      </w:r>
      <w:r>
        <w:rPr>
          <w:i/>
        </w:rPr>
        <w:t>Народный характер войны.</w:t>
      </w:r>
      <w:r>
        <w:t xml:space="preserve"> Изгнание наполеоновских войск из России. Заграничные походы русской армии. </w:t>
      </w:r>
      <w:r>
        <w:rPr>
          <w:i/>
        </w:rPr>
        <w:t>Российская дипломатия на Венском конгрессе. Россия и Священный союз.</w:t>
      </w:r>
    </w:p>
    <w:p w:rsidR="0015260F" w:rsidRDefault="0015260F" w:rsidP="0015260F">
      <w:pPr>
        <w:ind w:firstLine="709"/>
        <w:jc w:val="both"/>
      </w:pPr>
      <w:r>
        <w:t xml:space="preserve">Усиление консервативных тенденций во внутренней политике после Отечественной войны </w:t>
      </w:r>
      <w:smartTag w:uri="urn:schemas-microsoft-com:office:smarttags" w:element="metricconverter">
        <w:smartTagPr>
          <w:attr w:name="ProductID" w:val="1812 г"/>
        </w:smartTagPr>
        <w:r>
          <w:t>1812 г</w:t>
        </w:r>
      </w:smartTag>
      <w:r>
        <w:t xml:space="preserve">. </w:t>
      </w:r>
      <w:r>
        <w:rPr>
          <w:i/>
        </w:rPr>
        <w:t>А.А. Аракчеев.</w:t>
      </w:r>
      <w:r>
        <w:t xml:space="preserve"> Военные поселения. Цензурные ограничения.</w:t>
      </w:r>
    </w:p>
    <w:p w:rsidR="0015260F" w:rsidRDefault="0015260F" w:rsidP="0015260F">
      <w:pPr>
        <w:ind w:firstLine="709"/>
        <w:jc w:val="both"/>
        <w:rPr>
          <w:i/>
        </w:rPr>
      </w:pPr>
      <w:r>
        <w:t xml:space="preserve"> Движение декабристов. </w:t>
      </w:r>
      <w:r>
        <w:rPr>
          <w:i/>
        </w:rPr>
        <w:t>Первые тайные организации.</w:t>
      </w:r>
      <w:r>
        <w:t xml:space="preserve"> Северное и Южное общества, их программы. Восстание на Сенатской площади в Петербурге 14 декабря </w:t>
      </w:r>
      <w:smartTag w:uri="urn:schemas-microsoft-com:office:smarttags" w:element="metricconverter">
        <w:smartTagPr>
          <w:attr w:name="ProductID" w:val="1825 г"/>
        </w:smartTagPr>
        <w:r>
          <w:t>1825 г</w:t>
        </w:r>
      </w:smartTag>
      <w:r>
        <w:t>. Восстание Черниговского полка.</w:t>
      </w:r>
    </w:p>
    <w:p w:rsidR="0015260F" w:rsidRDefault="0015260F" w:rsidP="0015260F">
      <w:pPr>
        <w:ind w:firstLine="709"/>
        <w:jc w:val="both"/>
        <w:rPr>
          <w:b/>
          <w:bCs/>
        </w:rPr>
      </w:pPr>
    </w:p>
    <w:p w:rsidR="0015260F" w:rsidRDefault="0015260F" w:rsidP="0015260F">
      <w:pPr>
        <w:ind w:firstLine="709"/>
        <w:jc w:val="both"/>
      </w:pPr>
      <w:r>
        <w:rPr>
          <w:b/>
        </w:rPr>
        <w:t xml:space="preserve">Внутренняя и внешняя политика во второй четверти </w:t>
      </w:r>
      <w:r>
        <w:rPr>
          <w:b/>
          <w:lang w:val="en-US"/>
        </w:rPr>
        <w:t>XIX</w:t>
      </w:r>
      <w:r>
        <w:rPr>
          <w:b/>
        </w:rPr>
        <w:t xml:space="preserve"> в.</w:t>
      </w:r>
    </w:p>
    <w:p w:rsidR="0015260F" w:rsidRDefault="0015260F" w:rsidP="0015260F">
      <w:pPr>
        <w:ind w:firstLine="709"/>
        <w:jc w:val="both"/>
      </w:pPr>
      <w:r>
        <w:rPr>
          <w:i/>
        </w:rPr>
        <w:t xml:space="preserve">Николай </w:t>
      </w:r>
      <w:r>
        <w:rPr>
          <w:i/>
          <w:lang w:val="en-US"/>
        </w:rPr>
        <w:t>I</w:t>
      </w:r>
      <w:r>
        <w:rPr>
          <w:i/>
        </w:rPr>
        <w:t xml:space="preserve">. </w:t>
      </w:r>
      <w:r>
        <w:t xml:space="preserve">Усиление самодержавной власти. Ужесточение контроля над обществом. </w:t>
      </w:r>
      <w:r>
        <w:rPr>
          <w:lang w:val="en-US"/>
        </w:rPr>
        <w:t>III</w:t>
      </w:r>
      <w:r>
        <w:t xml:space="preserve"> Отделение. </w:t>
      </w:r>
      <w:r>
        <w:rPr>
          <w:i/>
        </w:rPr>
        <w:t xml:space="preserve">А.Х. </w:t>
      </w:r>
      <w:proofErr w:type="spellStart"/>
      <w:r>
        <w:rPr>
          <w:i/>
        </w:rPr>
        <w:t>Бенкедорф</w:t>
      </w:r>
      <w:proofErr w:type="spellEnd"/>
      <w:r>
        <w:rPr>
          <w:i/>
        </w:rPr>
        <w:t>.</w:t>
      </w:r>
      <w:r>
        <w:t xml:space="preserve"> Кодификация законов. </w:t>
      </w:r>
      <w:r>
        <w:rPr>
          <w:i/>
        </w:rPr>
        <w:t>«Манифест о почетном гражданстве». «Указ об обязанных крестьянах».</w:t>
      </w:r>
      <w:r>
        <w:t xml:space="preserve"> Политика в области просвещения. </w:t>
      </w:r>
      <w:r>
        <w:rPr>
          <w:i/>
        </w:rPr>
        <w:t>Польское восстание 1830-1831 гг.</w:t>
      </w:r>
    </w:p>
    <w:p w:rsidR="0015260F" w:rsidRDefault="0015260F" w:rsidP="0015260F">
      <w:pPr>
        <w:ind w:firstLine="709"/>
        <w:jc w:val="both"/>
      </w:pPr>
      <w:r>
        <w:t xml:space="preserve"> Общественная мысль и общественные движения второй четверти XIX в. </w:t>
      </w:r>
      <w:r>
        <w:rPr>
          <w:i/>
        </w:rPr>
        <w:t>Н.М. Карамзин.</w:t>
      </w:r>
      <w:r>
        <w:t xml:space="preserve"> Теория официальной народности. Кружки конца 1820-х – 1830-х гг. Славянофилы и западники. </w:t>
      </w:r>
      <w:r>
        <w:rPr>
          <w:i/>
        </w:rPr>
        <w:t>П.Я.Чаадаев.</w:t>
      </w:r>
      <w:r>
        <w:t xml:space="preserve"> Русский утопический социализм. </w:t>
      </w:r>
      <w:r>
        <w:rPr>
          <w:i/>
        </w:rPr>
        <w:t>Петрашевцы.</w:t>
      </w:r>
    </w:p>
    <w:p w:rsidR="0015260F" w:rsidRDefault="0015260F" w:rsidP="0015260F">
      <w:pPr>
        <w:ind w:firstLine="709"/>
        <w:jc w:val="both"/>
      </w:pPr>
      <w:r>
        <w:t xml:space="preserve">Внешняя политика второй четверти XIX в. Восточный вопрос. Россия и освобождение Греции. </w:t>
      </w:r>
      <w:r>
        <w:rPr>
          <w:i/>
        </w:rPr>
        <w:t>Россия и революции в Европе.</w:t>
      </w:r>
      <w:r>
        <w:t xml:space="preserve"> Вхождение Кавказа в состав России. </w:t>
      </w:r>
      <w:r>
        <w:rPr>
          <w:i/>
        </w:rPr>
        <w:t>Шамиль</w:t>
      </w:r>
      <w:r>
        <w:t xml:space="preserve">. Кавказская война. Крымская война: причины, участники. Оборона Севастополя, </w:t>
      </w:r>
      <w:r>
        <w:rPr>
          <w:i/>
        </w:rPr>
        <w:t>ее герои</w:t>
      </w:r>
      <w:r>
        <w:t>. Парижский мир. Причины и последствия поражения России в Крымской войне.</w:t>
      </w:r>
    </w:p>
    <w:p w:rsidR="0015260F" w:rsidRDefault="0015260F" w:rsidP="0015260F">
      <w:pPr>
        <w:ind w:firstLine="709"/>
        <w:jc w:val="both"/>
        <w:rPr>
          <w:b/>
          <w:bCs/>
        </w:rPr>
      </w:pPr>
    </w:p>
    <w:p w:rsidR="0015260F" w:rsidRDefault="0015260F" w:rsidP="0015260F">
      <w:pPr>
        <w:ind w:firstLine="709"/>
        <w:jc w:val="both"/>
      </w:pPr>
      <w:r>
        <w:rPr>
          <w:b/>
        </w:rPr>
        <w:t>Русская культура первой половины XIX в.</w:t>
      </w:r>
    </w:p>
    <w:p w:rsidR="0015260F" w:rsidRDefault="0015260F" w:rsidP="0015260F">
      <w:pPr>
        <w:ind w:firstLine="709"/>
        <w:jc w:val="both"/>
      </w:pPr>
      <w:r>
        <w:lastRenderedPageBreak/>
        <w:t xml:space="preserve">Создание системы общеобразовательных учреждений. Успехи русской науки. Н.И.Лобачевский. Открытие Антарктиды русскими мореплавателями. </w:t>
      </w:r>
      <w:r>
        <w:rPr>
          <w:i/>
        </w:rPr>
        <w:t>Становление литературного русского языка.</w:t>
      </w:r>
      <w:r>
        <w:t xml:space="preserve"> Золотой век русской поэзии. Основные стили в художественной культуре (сентиментализм, романтизм, реализм, ампир). </w:t>
      </w:r>
    </w:p>
    <w:p w:rsidR="0015260F" w:rsidRDefault="0015260F" w:rsidP="0015260F">
      <w:pPr>
        <w:ind w:firstLine="709"/>
        <w:jc w:val="both"/>
        <w:rPr>
          <w:b/>
          <w:bCs/>
        </w:rPr>
      </w:pPr>
    </w:p>
    <w:p w:rsidR="0015260F" w:rsidRDefault="0015260F" w:rsidP="0015260F">
      <w:pPr>
        <w:ind w:firstLine="709"/>
        <w:jc w:val="both"/>
        <w:rPr>
          <w:b/>
        </w:rPr>
      </w:pPr>
      <w:r>
        <w:rPr>
          <w:b/>
        </w:rPr>
        <w:t>Великие реформы 60-70-х гг. XIX в.</w:t>
      </w:r>
    </w:p>
    <w:p w:rsidR="0015260F" w:rsidRDefault="0015260F" w:rsidP="0015260F">
      <w:pPr>
        <w:ind w:firstLine="709"/>
        <w:jc w:val="both"/>
        <w:rPr>
          <w:i/>
        </w:rPr>
      </w:pPr>
      <w:r>
        <w:t xml:space="preserve">Александр </w:t>
      </w:r>
      <w:r>
        <w:rPr>
          <w:lang w:val="en-US"/>
        </w:rPr>
        <w:t>II</w:t>
      </w:r>
      <w:r>
        <w:t xml:space="preserve">. Предпосылки и подготовка крестьянской реформы. Положение 19 февраля </w:t>
      </w:r>
      <w:smartTag w:uri="urn:schemas-microsoft-com:office:smarttags" w:element="metricconverter">
        <w:smartTagPr>
          <w:attr w:name="ProductID" w:val="1861 г"/>
        </w:smartTagPr>
        <w:r>
          <w:t>1861 г</w:t>
        </w:r>
      </w:smartTag>
      <w:r>
        <w:t xml:space="preserve">. Отмена крепостного права. Наделы. Выкуп и выкупная операция. Повинности </w:t>
      </w:r>
      <w:proofErr w:type="spellStart"/>
      <w:r>
        <w:t>временнообязанных</w:t>
      </w:r>
      <w:proofErr w:type="spellEnd"/>
      <w:r>
        <w:t xml:space="preserve"> крестьян. </w:t>
      </w:r>
      <w:r>
        <w:rPr>
          <w:i/>
        </w:rPr>
        <w:t>Крестьянское самоуправление.</w:t>
      </w:r>
      <w:r>
        <w:t xml:space="preserve"> Земская, городская, судебная реформы. Реформы в области образования. Военные реформы. </w:t>
      </w:r>
      <w:r>
        <w:rPr>
          <w:i/>
        </w:rPr>
        <w:t xml:space="preserve">Значение реформ 60-70 гг. XIX в. в истории России. </w:t>
      </w:r>
    </w:p>
    <w:p w:rsidR="0015260F" w:rsidRDefault="0015260F" w:rsidP="0015260F">
      <w:pPr>
        <w:ind w:firstLine="709"/>
        <w:jc w:val="both"/>
      </w:pPr>
      <w:r>
        <w:t xml:space="preserve"> Общественные движения 50-60-х гг. </w:t>
      </w:r>
      <w:r>
        <w:rPr>
          <w:lang w:val="en-US"/>
        </w:rPr>
        <w:t>XIX</w:t>
      </w:r>
      <w:r>
        <w:t xml:space="preserve"> в. Подъем общественного движения после поражения в Крымской войне. </w:t>
      </w:r>
      <w:r>
        <w:rPr>
          <w:i/>
        </w:rPr>
        <w:t>А.И. Герцен и Н.И. Огарев.Вольная русская типография в Лондоне. «Полярная звезда», «Колокол».Н.Г.Чернышевский. Н.А.Добролюбов. Журнал «Современник».</w:t>
      </w:r>
      <w:r>
        <w:t xml:space="preserve"> Революционные организации и кружки середины 60-х – начала 70-х гг. XIX в.</w:t>
      </w:r>
    </w:p>
    <w:p w:rsidR="0015260F" w:rsidRDefault="0015260F" w:rsidP="0015260F">
      <w:pPr>
        <w:ind w:firstLine="709"/>
        <w:jc w:val="both"/>
        <w:rPr>
          <w:b/>
          <w:bCs/>
        </w:rPr>
      </w:pPr>
    </w:p>
    <w:p w:rsidR="0015260F" w:rsidRDefault="0015260F" w:rsidP="0015260F">
      <w:pPr>
        <w:ind w:firstLine="709"/>
        <w:jc w:val="both"/>
        <w:rPr>
          <w:b/>
        </w:rPr>
      </w:pPr>
      <w:r>
        <w:rPr>
          <w:b/>
        </w:rPr>
        <w:t xml:space="preserve">Россия  конце XIX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. </w:t>
      </w:r>
    </w:p>
    <w:p w:rsidR="0015260F" w:rsidRDefault="0015260F" w:rsidP="0015260F">
      <w:pPr>
        <w:ind w:firstLine="709"/>
        <w:jc w:val="both"/>
      </w:pPr>
      <w:r>
        <w:t xml:space="preserve">Социально-экономическое развитие пореформенной России. Завершение промышленного переворота. Формирование классов индустриального общества. Фабрично-заводское строительство. Новые промышленные районы и отрасли хозяйства. Железнодорожное строительство. Развитие капитализма в сельском хозяйстве. </w:t>
      </w:r>
      <w:r>
        <w:rPr>
          <w:i/>
        </w:rPr>
        <w:t>Остатки крепостничества и общинного быта.</w:t>
      </w:r>
      <w:r>
        <w:t xml:space="preserve"> Аграрной кризис 80-90-х гг. </w:t>
      </w:r>
      <w:r>
        <w:rPr>
          <w:lang w:val="en-US"/>
        </w:rPr>
        <w:t>XIX</w:t>
      </w:r>
      <w:r>
        <w:t xml:space="preserve"> в. </w:t>
      </w:r>
    </w:p>
    <w:p w:rsidR="0015260F" w:rsidRDefault="0015260F" w:rsidP="0015260F">
      <w:pPr>
        <w:ind w:firstLine="709"/>
        <w:jc w:val="both"/>
      </w:pPr>
      <w:r>
        <w:t xml:space="preserve">Кризис самодержавия на рубеже 70-80-х гг. </w:t>
      </w:r>
      <w:r>
        <w:rPr>
          <w:lang w:val="en-US"/>
        </w:rPr>
        <w:t>XIX</w:t>
      </w:r>
      <w:r>
        <w:t xml:space="preserve"> в. Политика лавирования. </w:t>
      </w:r>
      <w:r>
        <w:rPr>
          <w:i/>
        </w:rPr>
        <w:t xml:space="preserve">М.Т. </w:t>
      </w:r>
      <w:proofErr w:type="spellStart"/>
      <w:r>
        <w:rPr>
          <w:i/>
        </w:rPr>
        <w:t>Лорис-Меликов.Убийство</w:t>
      </w:r>
      <w:proofErr w:type="spellEnd"/>
      <w:r>
        <w:rPr>
          <w:i/>
        </w:rPr>
        <w:t xml:space="preserve"> Александра </w:t>
      </w:r>
      <w:r>
        <w:rPr>
          <w:i/>
          <w:lang w:val="en-US"/>
        </w:rPr>
        <w:t>II</w:t>
      </w:r>
      <w:r>
        <w:rPr>
          <w:i/>
        </w:rPr>
        <w:t xml:space="preserve">.Александр </w:t>
      </w:r>
      <w:r>
        <w:rPr>
          <w:i/>
          <w:lang w:val="en-US"/>
        </w:rPr>
        <w:t>III</w:t>
      </w:r>
      <w:r>
        <w:rPr>
          <w:i/>
        </w:rPr>
        <w:t xml:space="preserve">. </w:t>
      </w:r>
      <w:r>
        <w:t xml:space="preserve">Манифест о незыблемости самодержавия. </w:t>
      </w:r>
      <w:r>
        <w:rPr>
          <w:i/>
        </w:rPr>
        <w:t>К.П.Победоносцев. Контрреформы.Реакционная политика в области просвещения.</w:t>
      </w:r>
      <w:r>
        <w:t xml:space="preserve"> Национальная политика самодержавия в конце </w:t>
      </w:r>
      <w:r>
        <w:rPr>
          <w:lang w:val="en-US"/>
        </w:rPr>
        <w:t>XIX</w:t>
      </w:r>
      <w:r>
        <w:t xml:space="preserve"> в.</w:t>
      </w:r>
    </w:p>
    <w:p w:rsidR="0015260F" w:rsidRDefault="0015260F" w:rsidP="0015260F">
      <w:pPr>
        <w:ind w:firstLine="709"/>
        <w:jc w:val="both"/>
      </w:pPr>
      <w:r>
        <w:t xml:space="preserve">Общественные движения 70-90-х гг. </w:t>
      </w:r>
      <w:r>
        <w:rPr>
          <w:lang w:val="en-US"/>
        </w:rPr>
        <w:t>XIX</w:t>
      </w:r>
      <w:r>
        <w:t xml:space="preserve"> в. Земское движение. Идеология народничества. </w:t>
      </w:r>
      <w:r>
        <w:rPr>
          <w:i/>
        </w:rPr>
        <w:t xml:space="preserve">М.А. Бакунин. П.Л. Лавров. П.Н. Ткачев. </w:t>
      </w:r>
      <w:proofErr w:type="spellStart"/>
      <w:r>
        <w:rPr>
          <w:i/>
        </w:rPr>
        <w:t>Н.К.Михайловский.Политические</w:t>
      </w:r>
      <w:proofErr w:type="spellEnd"/>
      <w:r>
        <w:rPr>
          <w:i/>
        </w:rPr>
        <w:t xml:space="preserve"> организации народников. </w:t>
      </w:r>
      <w:r>
        <w:t>«Хождение в народ».</w:t>
      </w:r>
      <w:r>
        <w:rPr>
          <w:i/>
        </w:rPr>
        <w:t xml:space="preserve"> Первые рабочие организации.</w:t>
      </w:r>
      <w:r>
        <w:t xml:space="preserve"> Распространение идей марксизма. </w:t>
      </w:r>
      <w:r>
        <w:rPr>
          <w:i/>
        </w:rPr>
        <w:t>Г.В. Плеханов.</w:t>
      </w:r>
      <w:r>
        <w:t xml:space="preserve"> «Освобождение труда». </w:t>
      </w:r>
      <w:r>
        <w:rPr>
          <w:i/>
        </w:rPr>
        <w:t>П.Б. Струве и «легальный марксизм».</w:t>
      </w:r>
      <w:r>
        <w:t xml:space="preserve"> В.И. Ленин. «Союз борьбы за освобождение рабочего класса». </w:t>
      </w:r>
    </w:p>
    <w:p w:rsidR="0015260F" w:rsidRDefault="0015260F" w:rsidP="0015260F">
      <w:pPr>
        <w:ind w:firstLine="709"/>
        <w:jc w:val="both"/>
      </w:pPr>
      <w:r>
        <w:t xml:space="preserve">Внешняя политика во второй половине </w:t>
      </w:r>
      <w:r>
        <w:rPr>
          <w:lang w:val="en-US"/>
        </w:rPr>
        <w:t>XIX</w:t>
      </w:r>
      <w:r>
        <w:t xml:space="preserve"> в. Борьба за ликвидацию последствий Крымской войны. </w:t>
      </w:r>
      <w:r>
        <w:rPr>
          <w:i/>
        </w:rPr>
        <w:t xml:space="preserve">А.М. Горчаков. </w:t>
      </w:r>
      <w:r>
        <w:t xml:space="preserve">Присоединение Средней Азии. </w:t>
      </w:r>
      <w:r>
        <w:rPr>
          <w:i/>
        </w:rPr>
        <w:t>Народы Российской империи.</w:t>
      </w:r>
      <w:r>
        <w:t xml:space="preserve"> Русско-турецкая война 1877-1878 гг. «Союз трех императоров». Сближение России и Франции в 1890-х гг.</w:t>
      </w:r>
    </w:p>
    <w:p w:rsidR="0015260F" w:rsidRDefault="0015260F" w:rsidP="0015260F">
      <w:pPr>
        <w:ind w:firstLine="709"/>
        <w:jc w:val="both"/>
        <w:rPr>
          <w:b/>
          <w:bCs/>
        </w:rPr>
      </w:pPr>
    </w:p>
    <w:p w:rsidR="0015260F" w:rsidRDefault="0015260F" w:rsidP="0015260F">
      <w:pPr>
        <w:ind w:firstLine="709"/>
        <w:jc w:val="both"/>
        <w:rPr>
          <w:b/>
        </w:rPr>
      </w:pPr>
      <w:r>
        <w:rPr>
          <w:b/>
        </w:rPr>
        <w:t>Россия в начале ХХ в.</w:t>
      </w:r>
    </w:p>
    <w:p w:rsidR="0015260F" w:rsidRDefault="0015260F" w:rsidP="0015260F">
      <w:pPr>
        <w:ind w:firstLine="709"/>
        <w:jc w:val="both"/>
      </w:pPr>
      <w:r>
        <w:lastRenderedPageBreak/>
        <w:t xml:space="preserve">Особенности промышленного и аграрного развития России на рубеже XIX-XX вв. Политика модернизации «сверху». Государственный капитализм. Формирование монополий. </w:t>
      </w:r>
      <w:r>
        <w:rPr>
          <w:i/>
        </w:rPr>
        <w:t>Иностранный капитал в России.</w:t>
      </w:r>
      <w:r>
        <w:t xml:space="preserve"> С.Ю. Витте. </w:t>
      </w:r>
    </w:p>
    <w:p w:rsidR="0015260F" w:rsidRDefault="0015260F" w:rsidP="0015260F">
      <w:pPr>
        <w:ind w:firstLine="709"/>
        <w:jc w:val="both"/>
      </w:pPr>
      <w:r>
        <w:t xml:space="preserve">Обострение социальных и политических противоречий в условиях форсированной модернизации. Аграрный вопрос. Рабочее движение. </w:t>
      </w:r>
      <w:r>
        <w:rPr>
          <w:i/>
        </w:rPr>
        <w:t xml:space="preserve">«Полицейский социализм». </w:t>
      </w:r>
      <w:r>
        <w:t xml:space="preserve">Активизация нелегальной политической деятельности. Революционные партии, их программы. Русско-японская война 1904-1905 гг., ее влияние на российское общество. </w:t>
      </w:r>
    </w:p>
    <w:p w:rsidR="0015260F" w:rsidRDefault="0015260F" w:rsidP="0015260F">
      <w:pPr>
        <w:ind w:firstLine="709"/>
        <w:jc w:val="both"/>
        <w:rPr>
          <w:i/>
        </w:rPr>
      </w:pPr>
      <w:r>
        <w:t xml:space="preserve">Революция 1905-1907 гг.: причины и характер. «Кровавое воскресенье». Возникновение Советов. Восстания в армии и на флоте. Всероссийская политическая стачка. Вооруженное восстание в Москве. </w:t>
      </w:r>
      <w:r>
        <w:rPr>
          <w:i/>
        </w:rPr>
        <w:t xml:space="preserve">Манифест 17 октября </w:t>
      </w:r>
      <w:smartTag w:uri="urn:schemas-microsoft-com:office:smarttags" w:element="metricconverter">
        <w:smartTagPr>
          <w:attr w:name="ProductID" w:val="1905 г"/>
        </w:smartTagPr>
        <w:r>
          <w:rPr>
            <w:i/>
          </w:rPr>
          <w:t>1905 г</w:t>
        </w:r>
      </w:smartTag>
      <w:r>
        <w:rPr>
          <w:i/>
        </w:rPr>
        <w:t xml:space="preserve">. </w:t>
      </w:r>
      <w:r>
        <w:t xml:space="preserve">Создание Государственной Думы. Избирательный закон </w:t>
      </w:r>
      <w:smartTag w:uri="urn:schemas-microsoft-com:office:smarttags" w:element="metricconverter">
        <w:smartTagPr>
          <w:attr w:name="ProductID" w:val="1907 г"/>
        </w:smartTagPr>
        <w:r>
          <w:t>1907 г</w:t>
        </w:r>
      </w:smartTag>
      <w:r>
        <w:t xml:space="preserve">. </w:t>
      </w:r>
      <w:r>
        <w:rPr>
          <w:i/>
        </w:rPr>
        <w:t>Новые политические течения и партии. Оформление либеральных партий. Монархическое и черносотенное движение. Тактика революционных партий в условиях формирования парламентской системы.</w:t>
      </w:r>
    </w:p>
    <w:p w:rsidR="0015260F" w:rsidRDefault="0015260F" w:rsidP="0015260F">
      <w:pPr>
        <w:ind w:firstLine="709"/>
        <w:jc w:val="both"/>
      </w:pPr>
      <w:r>
        <w:t>Политическая программа П.А. Столыпина. Аграрная реформа. Переселенческая политика. Промышленный подъем 1910-х гг.</w:t>
      </w:r>
    </w:p>
    <w:p w:rsidR="0015260F" w:rsidRDefault="0015260F" w:rsidP="0015260F">
      <w:pPr>
        <w:ind w:firstLine="709"/>
        <w:jc w:val="both"/>
      </w:pPr>
      <w:r>
        <w:t xml:space="preserve">Россия в системе военно-политических союзов начала ХХ в. Международный кризис </w:t>
      </w:r>
      <w:smartTag w:uri="urn:schemas-microsoft-com:office:smarttags" w:element="metricconverter">
        <w:smartTagPr>
          <w:attr w:name="ProductID" w:val="1914 г"/>
        </w:smartTagPr>
        <w:r>
          <w:t>1914 г</w:t>
        </w:r>
      </w:smartTag>
      <w:r>
        <w:t xml:space="preserve">. и вступление России в Первую мировую войну. Основные этапы и итоги военных действий на восточном фронте в 1914-1917 гг.  Нарастание социально-экономических и политических противоречий. </w:t>
      </w:r>
      <w:r>
        <w:rPr>
          <w:i/>
        </w:rPr>
        <w:t>Угроза национальной катастрофы.</w:t>
      </w:r>
    </w:p>
    <w:p w:rsidR="0015260F" w:rsidRDefault="0015260F" w:rsidP="0015260F">
      <w:pPr>
        <w:ind w:firstLine="709"/>
        <w:jc w:val="both"/>
        <w:rPr>
          <w:b/>
          <w:bCs/>
        </w:rPr>
      </w:pPr>
    </w:p>
    <w:p w:rsidR="0015260F" w:rsidRDefault="0015260F" w:rsidP="0015260F">
      <w:pPr>
        <w:ind w:firstLine="709"/>
        <w:jc w:val="both"/>
        <w:rPr>
          <w:b/>
        </w:rPr>
      </w:pPr>
      <w:r>
        <w:rPr>
          <w:b/>
        </w:rPr>
        <w:t xml:space="preserve">Российская культура на рубеже </w:t>
      </w:r>
      <w:r>
        <w:rPr>
          <w:b/>
          <w:lang w:val="en-US"/>
        </w:rPr>
        <w:t>XIX</w:t>
      </w:r>
      <w:r>
        <w:rPr>
          <w:b/>
        </w:rPr>
        <w:t>-</w:t>
      </w:r>
      <w:r>
        <w:rPr>
          <w:b/>
          <w:lang w:val="en-US"/>
        </w:rPr>
        <w:t>XX</w:t>
      </w:r>
      <w:r>
        <w:rPr>
          <w:b/>
        </w:rPr>
        <w:t xml:space="preserve"> вв.  </w:t>
      </w:r>
    </w:p>
    <w:p w:rsidR="0015260F" w:rsidRDefault="0015260F" w:rsidP="0015260F">
      <w:pPr>
        <w:ind w:firstLine="709"/>
        <w:jc w:val="both"/>
      </w:pPr>
      <w:r>
        <w:rPr>
          <w:i/>
        </w:rPr>
        <w:t>Демократизация культуры.</w:t>
      </w:r>
      <w:r>
        <w:t xml:space="preserve"> Создание бессословной народной школы. Открытие новых университетов. Женское образование. Литература и периодическая печать. </w:t>
      </w:r>
      <w:r>
        <w:rPr>
          <w:i/>
        </w:rPr>
        <w:t>Библиотечное дело.</w:t>
      </w:r>
      <w:r>
        <w:t xml:space="preserve"> Музеи. Научные открытия российских ученных. Д.И. Менделеев. </w:t>
      </w:r>
      <w:r>
        <w:rPr>
          <w:i/>
        </w:rPr>
        <w:t>И.М. Сеченов. И.И. Мечников. И.П. Павлов. С.М. Соловьев.</w:t>
      </w:r>
    </w:p>
    <w:p w:rsidR="0015260F" w:rsidRDefault="0015260F" w:rsidP="0015260F">
      <w:pPr>
        <w:ind w:firstLine="709"/>
        <w:jc w:val="both"/>
      </w:pPr>
      <w:r>
        <w:t xml:space="preserve">«Серебряный век» русской поэзии. Модерн в архитектуре и художественной культуре. Критический реализм – ведущее направление в литературе. Зарождение русского авангарда. Театр и драматургия. </w:t>
      </w:r>
      <w:r>
        <w:rPr>
          <w:i/>
        </w:rPr>
        <w:t>К.С. Станиславский.</w:t>
      </w:r>
      <w:r>
        <w:t xml:space="preserve"> Усиление взаимосвязи российской и мировой культуры на рубеже XIX-XX вв.  </w:t>
      </w:r>
    </w:p>
    <w:p w:rsidR="0015260F" w:rsidRDefault="0015260F" w:rsidP="0015260F">
      <w:pPr>
        <w:ind w:firstLine="709"/>
        <w:jc w:val="both"/>
      </w:pPr>
    </w:p>
    <w:p w:rsidR="0015260F" w:rsidRDefault="0015260F" w:rsidP="0015260F">
      <w:pPr>
        <w:ind w:firstLine="709"/>
        <w:jc w:val="both"/>
        <w:rPr>
          <w:b/>
        </w:rPr>
      </w:pPr>
      <w:r>
        <w:rPr>
          <w:b/>
          <w:bCs/>
          <w:caps/>
        </w:rPr>
        <w:t>История нового времени</w:t>
      </w:r>
      <w:r>
        <w:rPr>
          <w:b/>
          <w:bCs/>
          <w:lang w:val="en-US"/>
        </w:rPr>
        <w:t>XIX</w:t>
      </w:r>
      <w:r>
        <w:rPr>
          <w:b/>
          <w:bCs/>
        </w:rPr>
        <w:t xml:space="preserve"> – начале ХХ </w:t>
      </w:r>
      <w:proofErr w:type="spellStart"/>
      <w:proofErr w:type="gramStart"/>
      <w:r>
        <w:rPr>
          <w:b/>
          <w:bCs/>
        </w:rPr>
        <w:t>вв</w:t>
      </w:r>
      <w:proofErr w:type="spellEnd"/>
      <w:proofErr w:type="gramEnd"/>
      <w:r>
        <w:rPr>
          <w:b/>
          <w:bCs/>
        </w:rPr>
        <w:t xml:space="preserve">  (24</w:t>
      </w:r>
      <w:r>
        <w:rPr>
          <w:b/>
        </w:rPr>
        <w:t xml:space="preserve"> ч)</w:t>
      </w:r>
    </w:p>
    <w:p w:rsidR="0015260F" w:rsidRDefault="0015260F" w:rsidP="0015260F">
      <w:pPr>
        <w:ind w:firstLine="709"/>
        <w:jc w:val="both"/>
      </w:pPr>
      <w:r>
        <w:rPr>
          <w:b/>
        </w:rPr>
        <w:t>Введение</w:t>
      </w:r>
    </w:p>
    <w:p w:rsidR="0015260F" w:rsidRDefault="0015260F" w:rsidP="0015260F">
      <w:pPr>
        <w:pStyle w:val="a5"/>
        <w:ind w:firstLine="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Европа и Северная Америка в </w:t>
      </w:r>
      <w:r>
        <w:rPr>
          <w:b/>
          <w:bCs/>
          <w:sz w:val="24"/>
          <w:szCs w:val="24"/>
          <w:lang w:val="en-US"/>
        </w:rPr>
        <w:t>XIX</w:t>
      </w:r>
      <w:r>
        <w:rPr>
          <w:b/>
          <w:bCs/>
          <w:sz w:val="24"/>
          <w:szCs w:val="24"/>
        </w:rPr>
        <w:t xml:space="preserve"> – начале ХХ вв.</w:t>
      </w:r>
    </w:p>
    <w:p w:rsidR="0015260F" w:rsidRDefault="0015260F" w:rsidP="0015260F">
      <w:pPr>
        <w:pStyle w:val="a5"/>
        <w:ind w:firstLine="709"/>
        <w:rPr>
          <w:sz w:val="24"/>
          <w:szCs w:val="24"/>
        </w:rPr>
      </w:pPr>
      <w:r>
        <w:rPr>
          <w:i/>
          <w:sz w:val="24"/>
          <w:szCs w:val="24"/>
        </w:rPr>
        <w:t xml:space="preserve">Империя Наполеона </w:t>
      </w:r>
      <w:r>
        <w:rPr>
          <w:i/>
          <w:sz w:val="24"/>
          <w:szCs w:val="24"/>
          <w:lang w:val="en-US"/>
        </w:rPr>
        <w:t>I</w:t>
      </w:r>
      <w:r>
        <w:rPr>
          <w:i/>
          <w:sz w:val="24"/>
          <w:szCs w:val="24"/>
        </w:rPr>
        <w:t xml:space="preserve"> во Франции. «Гражданский кодекс».</w:t>
      </w:r>
      <w:r>
        <w:rPr>
          <w:sz w:val="24"/>
          <w:szCs w:val="24"/>
        </w:rPr>
        <w:t xml:space="preserve"> Наполеоновские войны. Венский конгресс. </w:t>
      </w:r>
      <w:r>
        <w:rPr>
          <w:i/>
          <w:sz w:val="24"/>
          <w:szCs w:val="24"/>
        </w:rPr>
        <w:t xml:space="preserve">Священный союз. </w:t>
      </w:r>
      <w:r>
        <w:rPr>
          <w:sz w:val="24"/>
          <w:szCs w:val="24"/>
        </w:rPr>
        <w:t xml:space="preserve">«Восточный вопрос» в политике европейских государств в </w:t>
      </w:r>
      <w:r>
        <w:rPr>
          <w:sz w:val="24"/>
          <w:szCs w:val="24"/>
          <w:lang w:val="en-US"/>
        </w:rPr>
        <w:t>XIX</w:t>
      </w:r>
      <w:r>
        <w:rPr>
          <w:sz w:val="24"/>
          <w:szCs w:val="24"/>
        </w:rPr>
        <w:t xml:space="preserve"> в. </w:t>
      </w:r>
    </w:p>
    <w:p w:rsidR="0015260F" w:rsidRDefault="0015260F" w:rsidP="0015260F">
      <w:pPr>
        <w:pStyle w:val="a5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Переход от традиционного (аграрного) к индустриальному обществу в Европе. Промышленный переворот, его особенности в странах Европы и США. Изменения в социальной структуре общества, демографическом развитии. </w:t>
      </w:r>
    </w:p>
    <w:p w:rsidR="0015260F" w:rsidRDefault="0015260F" w:rsidP="0015260F">
      <w:pPr>
        <w:pStyle w:val="a5"/>
        <w:ind w:firstLine="709"/>
        <w:rPr>
          <w:i/>
          <w:sz w:val="24"/>
          <w:szCs w:val="24"/>
        </w:rPr>
      </w:pPr>
      <w:r>
        <w:rPr>
          <w:sz w:val="24"/>
          <w:szCs w:val="24"/>
        </w:rPr>
        <w:lastRenderedPageBreak/>
        <w:t xml:space="preserve">Формирование идеологии либерализма, социализма, консерватизма. Возникновение рабочего движения. </w:t>
      </w:r>
      <w:r>
        <w:rPr>
          <w:i/>
          <w:sz w:val="24"/>
          <w:szCs w:val="24"/>
        </w:rPr>
        <w:t xml:space="preserve">Чартистское движение в Англии. Европейские революции </w:t>
      </w:r>
      <w:r>
        <w:rPr>
          <w:i/>
          <w:sz w:val="24"/>
          <w:szCs w:val="24"/>
          <w:lang w:val="en-US"/>
        </w:rPr>
        <w:t>XIX</w:t>
      </w:r>
      <w:r>
        <w:rPr>
          <w:i/>
          <w:sz w:val="24"/>
          <w:szCs w:val="24"/>
        </w:rPr>
        <w:t xml:space="preserve"> в. Вторая империя во Франции. </w:t>
      </w:r>
    </w:p>
    <w:p w:rsidR="0015260F" w:rsidRDefault="0015260F" w:rsidP="0015260F">
      <w:pPr>
        <w:pStyle w:val="a5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Национальные идеи в странах Европы. Объединение Италии. </w:t>
      </w:r>
      <w:r>
        <w:rPr>
          <w:i/>
          <w:sz w:val="24"/>
          <w:szCs w:val="24"/>
        </w:rPr>
        <w:t xml:space="preserve">К. </w:t>
      </w:r>
      <w:proofErr w:type="spellStart"/>
      <w:r>
        <w:rPr>
          <w:i/>
          <w:sz w:val="24"/>
          <w:szCs w:val="24"/>
        </w:rPr>
        <w:t>Кавур</w:t>
      </w:r>
      <w:proofErr w:type="spellEnd"/>
      <w:r>
        <w:rPr>
          <w:i/>
          <w:sz w:val="24"/>
          <w:szCs w:val="24"/>
        </w:rPr>
        <w:t>. Дж. Гарибальди.</w:t>
      </w:r>
      <w:r>
        <w:rPr>
          <w:sz w:val="24"/>
          <w:szCs w:val="24"/>
        </w:rPr>
        <w:t xml:space="preserve"> Создание единого германского государства. О. Бисмарк. Франко-прусская война 1870-1871 гг. Образование Германской империи. Австро-Венгерская империя. </w:t>
      </w:r>
      <w:r>
        <w:rPr>
          <w:i/>
          <w:sz w:val="24"/>
          <w:szCs w:val="24"/>
        </w:rPr>
        <w:t xml:space="preserve">Народы Юго-Восточной Европы в </w:t>
      </w:r>
      <w:r>
        <w:rPr>
          <w:i/>
          <w:sz w:val="24"/>
          <w:szCs w:val="24"/>
          <w:lang w:val="en-US"/>
        </w:rPr>
        <w:t>XIX</w:t>
      </w:r>
      <w:r>
        <w:rPr>
          <w:i/>
          <w:sz w:val="24"/>
          <w:szCs w:val="24"/>
        </w:rPr>
        <w:t xml:space="preserve"> в.</w:t>
      </w:r>
    </w:p>
    <w:p w:rsidR="0015260F" w:rsidRDefault="0015260F" w:rsidP="0015260F">
      <w:pPr>
        <w:pStyle w:val="a5"/>
        <w:ind w:firstLine="709"/>
        <w:rPr>
          <w:b/>
          <w:bCs/>
          <w:i/>
          <w:sz w:val="24"/>
          <w:szCs w:val="24"/>
        </w:rPr>
      </w:pPr>
      <w:r>
        <w:rPr>
          <w:sz w:val="24"/>
          <w:szCs w:val="24"/>
        </w:rPr>
        <w:t xml:space="preserve">Север и Юг Соединенных ШтатовАмерики: экономическое и политическое развитие, взаимоотношения. Движение за отмену рабства. Гражданская война 1861-1865 гг. А. Линкольн. Реконструкция Юга. </w:t>
      </w:r>
      <w:r>
        <w:rPr>
          <w:i/>
          <w:sz w:val="24"/>
          <w:szCs w:val="24"/>
        </w:rPr>
        <w:t>Демократы и республиканцы.</w:t>
      </w:r>
    </w:p>
    <w:p w:rsidR="0015260F" w:rsidRDefault="0015260F" w:rsidP="0015260F">
      <w:pPr>
        <w:pStyle w:val="a5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Возникновение профсоюзного движения в странах Европы. Тред-юнионы. Марксизм. </w:t>
      </w:r>
      <w:r>
        <w:rPr>
          <w:i/>
          <w:sz w:val="24"/>
          <w:szCs w:val="24"/>
        </w:rPr>
        <w:t>К. Маркс. Ф. Энгельс.</w:t>
      </w:r>
      <w:r>
        <w:rPr>
          <w:sz w:val="24"/>
          <w:szCs w:val="24"/>
        </w:rPr>
        <w:t xml:space="preserve"> Анархизм. </w:t>
      </w:r>
      <w:r>
        <w:rPr>
          <w:i/>
          <w:sz w:val="24"/>
          <w:szCs w:val="24"/>
        </w:rPr>
        <w:t xml:space="preserve">Образование </w:t>
      </w:r>
      <w:r>
        <w:rPr>
          <w:i/>
          <w:sz w:val="24"/>
          <w:szCs w:val="24"/>
          <w:lang w:val="en-US"/>
        </w:rPr>
        <w:t>I</w:t>
      </w:r>
      <w:r>
        <w:rPr>
          <w:i/>
          <w:sz w:val="24"/>
          <w:szCs w:val="24"/>
        </w:rPr>
        <w:t xml:space="preserve"> и </w:t>
      </w:r>
      <w:r>
        <w:rPr>
          <w:i/>
          <w:sz w:val="24"/>
          <w:szCs w:val="24"/>
          <w:lang w:val="en-US"/>
        </w:rPr>
        <w:t>II</w:t>
      </w:r>
      <w:r>
        <w:rPr>
          <w:i/>
          <w:sz w:val="24"/>
          <w:szCs w:val="24"/>
        </w:rPr>
        <w:t xml:space="preserve"> Интернационалов.</w:t>
      </w:r>
      <w:r>
        <w:rPr>
          <w:sz w:val="24"/>
          <w:szCs w:val="24"/>
        </w:rPr>
        <w:t xml:space="preserve"> Возникновение социалистических партий. Социальный реформизм во второй половине </w:t>
      </w:r>
      <w:r>
        <w:rPr>
          <w:sz w:val="24"/>
          <w:szCs w:val="24"/>
          <w:lang w:val="en-US"/>
        </w:rPr>
        <w:t>XIX</w:t>
      </w:r>
      <w:r>
        <w:rPr>
          <w:sz w:val="24"/>
          <w:szCs w:val="24"/>
        </w:rPr>
        <w:t xml:space="preserve"> – начале ХХ вв. </w:t>
      </w:r>
      <w:r>
        <w:rPr>
          <w:i/>
          <w:sz w:val="24"/>
          <w:szCs w:val="24"/>
        </w:rPr>
        <w:t xml:space="preserve">Д. Ллойд Джордж. Т. Рузвельт. В. Вильсон. Ж. </w:t>
      </w:r>
      <w:proofErr w:type="spellStart"/>
      <w:r>
        <w:rPr>
          <w:i/>
          <w:sz w:val="24"/>
          <w:szCs w:val="24"/>
        </w:rPr>
        <w:t>Клемансо</w:t>
      </w:r>
      <w:proofErr w:type="spellEnd"/>
      <w:r>
        <w:rPr>
          <w:i/>
          <w:sz w:val="24"/>
          <w:szCs w:val="24"/>
        </w:rPr>
        <w:t>.</w:t>
      </w:r>
    </w:p>
    <w:p w:rsidR="0015260F" w:rsidRDefault="0015260F" w:rsidP="0015260F">
      <w:pPr>
        <w:pStyle w:val="a5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Завершениепромышленного переворота. Индустриализация. Технический прогресс во второй половине </w:t>
      </w:r>
      <w:r>
        <w:rPr>
          <w:sz w:val="24"/>
          <w:szCs w:val="24"/>
          <w:lang w:val="en-US"/>
        </w:rPr>
        <w:t>XIX</w:t>
      </w:r>
      <w:r>
        <w:rPr>
          <w:sz w:val="24"/>
          <w:szCs w:val="24"/>
        </w:rPr>
        <w:t xml:space="preserve"> – начале ХХ веков. Монополистический капитализм, его особенности  в ведущих странах Запада. Обострение противоречий индустриального общества. </w:t>
      </w:r>
    </w:p>
    <w:p w:rsidR="0015260F" w:rsidRDefault="0015260F" w:rsidP="0015260F">
      <w:pPr>
        <w:ind w:firstLine="709"/>
        <w:jc w:val="both"/>
        <w:rPr>
          <w:b/>
          <w:bCs/>
          <w:sz w:val="24"/>
          <w:szCs w:val="24"/>
        </w:rPr>
      </w:pPr>
    </w:p>
    <w:p w:rsidR="0015260F" w:rsidRDefault="0015260F" w:rsidP="0015260F">
      <w:pPr>
        <w:pStyle w:val="a5"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Страны Латинской Америки, Азии и Африки в </w:t>
      </w:r>
      <w:r>
        <w:rPr>
          <w:b/>
          <w:bCs/>
          <w:sz w:val="24"/>
          <w:szCs w:val="24"/>
          <w:lang w:val="en-US"/>
        </w:rPr>
        <w:t>XIX</w:t>
      </w:r>
      <w:r>
        <w:rPr>
          <w:b/>
          <w:bCs/>
          <w:sz w:val="24"/>
          <w:szCs w:val="24"/>
        </w:rPr>
        <w:t xml:space="preserve"> – начале ХХ вв. </w:t>
      </w:r>
    </w:p>
    <w:p w:rsidR="0015260F" w:rsidRDefault="0015260F" w:rsidP="0015260F">
      <w:pPr>
        <w:pStyle w:val="a5"/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>Провозглашение независимых государств в Латинской Америке. С. Боливар. Х. Сан-Мартин. США и страны Латинской Америки. Доктрина Монро. Мексиканская революция 1910-1917 гг.</w:t>
      </w:r>
    </w:p>
    <w:p w:rsidR="0015260F" w:rsidRDefault="0015260F" w:rsidP="0015260F">
      <w:pPr>
        <w:pStyle w:val="a5"/>
        <w:ind w:firstLine="709"/>
        <w:rPr>
          <w:i/>
          <w:sz w:val="24"/>
          <w:szCs w:val="24"/>
        </w:rPr>
      </w:pPr>
      <w:r>
        <w:rPr>
          <w:sz w:val="24"/>
          <w:szCs w:val="24"/>
        </w:rPr>
        <w:t xml:space="preserve">Создание колониальных империй. Установление британского колониального господства в Индии. </w:t>
      </w:r>
      <w:r>
        <w:rPr>
          <w:i/>
          <w:sz w:val="24"/>
          <w:szCs w:val="24"/>
        </w:rPr>
        <w:t xml:space="preserve">Восстание сипаев 1857-1859 гг. «Опиумные войны». Движение тайпинов. </w:t>
      </w:r>
      <w:r>
        <w:rPr>
          <w:sz w:val="24"/>
          <w:szCs w:val="24"/>
        </w:rPr>
        <w:t xml:space="preserve">Колониальные захваты в Африке. </w:t>
      </w:r>
      <w:r>
        <w:rPr>
          <w:i/>
          <w:sz w:val="24"/>
          <w:szCs w:val="24"/>
        </w:rPr>
        <w:t>Империализм – идеология и политика.</w:t>
      </w:r>
    </w:p>
    <w:p w:rsidR="0015260F" w:rsidRDefault="0015260F" w:rsidP="0015260F">
      <w:pPr>
        <w:pStyle w:val="a5"/>
        <w:ind w:firstLine="709"/>
        <w:rPr>
          <w:sz w:val="24"/>
          <w:szCs w:val="24"/>
        </w:rPr>
      </w:pPr>
      <w:r>
        <w:rPr>
          <w:i/>
          <w:sz w:val="24"/>
          <w:szCs w:val="24"/>
        </w:rPr>
        <w:t xml:space="preserve">Кризис традиционного общества в странах Азии на рубеже </w:t>
      </w:r>
      <w:r>
        <w:rPr>
          <w:i/>
          <w:sz w:val="24"/>
          <w:szCs w:val="24"/>
          <w:lang w:val="en-US"/>
        </w:rPr>
        <w:t>XIX</w:t>
      </w:r>
      <w:r>
        <w:rPr>
          <w:i/>
          <w:sz w:val="24"/>
          <w:szCs w:val="24"/>
        </w:rPr>
        <w:t>-</w:t>
      </w:r>
      <w:r>
        <w:rPr>
          <w:i/>
          <w:sz w:val="24"/>
          <w:szCs w:val="24"/>
          <w:lang w:val="en-US"/>
        </w:rPr>
        <w:t>XX</w:t>
      </w:r>
      <w:r>
        <w:rPr>
          <w:i/>
          <w:sz w:val="24"/>
          <w:szCs w:val="24"/>
        </w:rPr>
        <w:t xml:space="preserve"> вв.</w:t>
      </w:r>
      <w:r>
        <w:rPr>
          <w:sz w:val="24"/>
          <w:szCs w:val="24"/>
        </w:rPr>
        <w:t xml:space="preserve"> Реставрация </w:t>
      </w:r>
      <w:proofErr w:type="spellStart"/>
      <w:r>
        <w:rPr>
          <w:sz w:val="24"/>
          <w:szCs w:val="24"/>
        </w:rPr>
        <w:t>Мэйдзи</w:t>
      </w:r>
      <w:proofErr w:type="spellEnd"/>
      <w:r>
        <w:rPr>
          <w:sz w:val="24"/>
          <w:szCs w:val="24"/>
        </w:rPr>
        <w:t xml:space="preserve">. Начало модернизации в Японии. </w:t>
      </w:r>
      <w:r>
        <w:rPr>
          <w:i/>
          <w:sz w:val="24"/>
          <w:szCs w:val="24"/>
        </w:rPr>
        <w:t>Революции в Иране, Османской империи, Китае.</w:t>
      </w:r>
    </w:p>
    <w:p w:rsidR="0015260F" w:rsidRDefault="0015260F" w:rsidP="0015260F">
      <w:pPr>
        <w:ind w:firstLine="709"/>
        <w:jc w:val="both"/>
        <w:rPr>
          <w:b/>
          <w:bCs/>
          <w:sz w:val="24"/>
          <w:szCs w:val="24"/>
        </w:rPr>
      </w:pPr>
    </w:p>
    <w:p w:rsidR="0015260F" w:rsidRDefault="0015260F" w:rsidP="0015260F">
      <w:pPr>
        <w:pStyle w:val="a5"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Европа и мир накануне и в годы Первой мировой войны </w:t>
      </w:r>
    </w:p>
    <w:p w:rsidR="0015260F" w:rsidRDefault="0015260F" w:rsidP="0015260F">
      <w:pPr>
        <w:pStyle w:val="a5"/>
        <w:ind w:firstLine="709"/>
        <w:rPr>
          <w:i/>
          <w:sz w:val="24"/>
          <w:szCs w:val="24"/>
        </w:rPr>
      </w:pPr>
      <w:r>
        <w:rPr>
          <w:sz w:val="24"/>
          <w:szCs w:val="24"/>
        </w:rPr>
        <w:t xml:space="preserve">Начало борьбы за передел мира. Возникновение военно-политических блоков. Антанта и Центральные державы. Балканские войны. Первая мировая война, причины, участники. Кампании 1914-1918 гг., важнейшие сражения. Вступление в войну США. </w:t>
      </w:r>
      <w:r>
        <w:rPr>
          <w:i/>
          <w:sz w:val="24"/>
          <w:szCs w:val="24"/>
        </w:rPr>
        <w:t xml:space="preserve">Нарастание социально-экономических и политических противоречий в воюющих странах. </w:t>
      </w:r>
      <w:r>
        <w:rPr>
          <w:sz w:val="24"/>
          <w:szCs w:val="24"/>
        </w:rPr>
        <w:t xml:space="preserve">Итоги Первой мировой войны. </w:t>
      </w:r>
    </w:p>
    <w:p w:rsidR="0015260F" w:rsidRDefault="0015260F" w:rsidP="0015260F">
      <w:pPr>
        <w:ind w:firstLine="709"/>
        <w:jc w:val="both"/>
        <w:rPr>
          <w:b/>
          <w:bCs/>
          <w:sz w:val="24"/>
          <w:szCs w:val="24"/>
        </w:rPr>
      </w:pPr>
    </w:p>
    <w:p w:rsidR="0015260F" w:rsidRDefault="0015260F" w:rsidP="0015260F">
      <w:pPr>
        <w:pStyle w:val="a5"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Развитие культуры в </w:t>
      </w:r>
      <w:r>
        <w:rPr>
          <w:b/>
          <w:bCs/>
          <w:sz w:val="24"/>
          <w:szCs w:val="24"/>
          <w:lang w:val="en-US"/>
        </w:rPr>
        <w:t>XIX</w:t>
      </w:r>
      <w:r>
        <w:rPr>
          <w:b/>
          <w:bCs/>
          <w:sz w:val="24"/>
          <w:szCs w:val="24"/>
        </w:rPr>
        <w:t xml:space="preserve"> – начале ХХ вв. </w:t>
      </w:r>
    </w:p>
    <w:p w:rsidR="0015260F" w:rsidRDefault="0015260F" w:rsidP="0015260F">
      <w:pPr>
        <w:pStyle w:val="a5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Развитие научной картины мира в </w:t>
      </w:r>
      <w:r>
        <w:rPr>
          <w:sz w:val="24"/>
          <w:szCs w:val="24"/>
          <w:lang w:val="en-US"/>
        </w:rPr>
        <w:t>XIX</w:t>
      </w:r>
      <w:r>
        <w:rPr>
          <w:sz w:val="24"/>
          <w:szCs w:val="24"/>
        </w:rPr>
        <w:t xml:space="preserve"> в. </w:t>
      </w:r>
      <w:r>
        <w:rPr>
          <w:i/>
          <w:sz w:val="24"/>
          <w:szCs w:val="24"/>
        </w:rPr>
        <w:t xml:space="preserve">Изменение взглядов на природу и общество на рубеже </w:t>
      </w:r>
      <w:r>
        <w:rPr>
          <w:i/>
          <w:sz w:val="24"/>
          <w:szCs w:val="24"/>
          <w:lang w:val="en-US"/>
        </w:rPr>
        <w:t>XIX</w:t>
      </w:r>
      <w:r>
        <w:rPr>
          <w:i/>
          <w:sz w:val="24"/>
          <w:szCs w:val="24"/>
        </w:rPr>
        <w:t xml:space="preserve">-ХХ вв.Демократизация образования. </w:t>
      </w:r>
      <w:r>
        <w:rPr>
          <w:sz w:val="24"/>
          <w:szCs w:val="24"/>
        </w:rPr>
        <w:t xml:space="preserve">Изменения в быту. Градостроительство. Развитие транспорта и средств связи. </w:t>
      </w:r>
    </w:p>
    <w:p w:rsidR="0015260F" w:rsidRDefault="0015260F" w:rsidP="0015260F">
      <w:pPr>
        <w:pStyle w:val="a5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Основные течения в художественной культуре </w:t>
      </w:r>
      <w:r>
        <w:rPr>
          <w:sz w:val="24"/>
          <w:szCs w:val="24"/>
          <w:lang w:val="en-US"/>
        </w:rPr>
        <w:t>XIX</w:t>
      </w:r>
      <w:r>
        <w:rPr>
          <w:sz w:val="24"/>
          <w:szCs w:val="24"/>
        </w:rPr>
        <w:t xml:space="preserve"> – начала ХХ вв. (романтизм, реализм, модерн, символизм, авангардизм). </w:t>
      </w:r>
      <w:r>
        <w:rPr>
          <w:i/>
          <w:sz w:val="24"/>
          <w:szCs w:val="24"/>
        </w:rPr>
        <w:t xml:space="preserve">Рождение кинематографа. </w:t>
      </w:r>
    </w:p>
    <w:p w:rsidR="0015260F" w:rsidRDefault="0015260F" w:rsidP="0015260F">
      <w:pPr>
        <w:pStyle w:val="a5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Духовный кризис индустриального общества на рубеже </w:t>
      </w:r>
      <w:r>
        <w:rPr>
          <w:sz w:val="24"/>
          <w:szCs w:val="24"/>
          <w:lang w:val="en-US"/>
        </w:rPr>
        <w:t>XIX</w:t>
      </w:r>
      <w:r>
        <w:rPr>
          <w:sz w:val="24"/>
          <w:szCs w:val="24"/>
        </w:rPr>
        <w:t xml:space="preserve">-ХХ вв. Декаданс. </w:t>
      </w:r>
    </w:p>
    <w:p w:rsidR="0015260F" w:rsidRDefault="0015260F" w:rsidP="0015260F">
      <w:pPr>
        <w:ind w:firstLine="709"/>
        <w:jc w:val="both"/>
      </w:pPr>
    </w:p>
    <w:p w:rsidR="00537661" w:rsidRDefault="00537661" w:rsidP="002D4684">
      <w:pPr>
        <w:pStyle w:val="a3"/>
        <w:jc w:val="center"/>
        <w:rPr>
          <w:sz w:val="24"/>
          <w:szCs w:val="24"/>
        </w:rPr>
      </w:pPr>
    </w:p>
    <w:p w:rsidR="00F87DAF" w:rsidRDefault="00F87DAF" w:rsidP="002D4684">
      <w:pPr>
        <w:pStyle w:val="a3"/>
        <w:jc w:val="center"/>
        <w:rPr>
          <w:sz w:val="24"/>
          <w:szCs w:val="24"/>
        </w:rPr>
      </w:pPr>
    </w:p>
    <w:p w:rsidR="00F87DAF" w:rsidRDefault="00F87DAF" w:rsidP="002D4684">
      <w:pPr>
        <w:pStyle w:val="a3"/>
        <w:jc w:val="center"/>
        <w:rPr>
          <w:sz w:val="24"/>
          <w:szCs w:val="24"/>
        </w:rPr>
      </w:pPr>
    </w:p>
    <w:p w:rsidR="00F87DAF" w:rsidRDefault="00F87DAF" w:rsidP="00F87DAF">
      <w:pPr>
        <w:ind w:hanging="1260"/>
        <w:jc w:val="center"/>
        <w:rPr>
          <w:b/>
          <w:i/>
        </w:rPr>
      </w:pPr>
      <w:r>
        <w:rPr>
          <w:b/>
          <w:i/>
        </w:rPr>
        <w:lastRenderedPageBreak/>
        <w:t>Основная литература для учителя</w:t>
      </w:r>
    </w:p>
    <w:p w:rsidR="00F87DAF" w:rsidRDefault="00F87DAF" w:rsidP="00F87DAF">
      <w:pPr>
        <w:ind w:hanging="1260"/>
        <w:rPr>
          <w:b/>
          <w:i/>
        </w:rPr>
      </w:pPr>
    </w:p>
    <w:p w:rsidR="00F87DAF" w:rsidRDefault="00F87DAF" w:rsidP="00F87DA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>
        <w:t>А. А. ДАНИЛОВ, Л. Г. КОСУЛИНА. Поурочные разработки к учебнику «ИСТОРИЯ РОССИИ. XIX век» .8 класс, Книга для учителя</w:t>
      </w:r>
    </w:p>
    <w:p w:rsidR="00F87DAF" w:rsidRDefault="00F87DAF" w:rsidP="00F87DA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>
        <w:t>А. В. Ревякин: программа курса «Новая история, 1800—1900», 8 класс;</w:t>
      </w:r>
    </w:p>
    <w:p w:rsidR="00F87DAF" w:rsidRDefault="00F87DAF" w:rsidP="00F87DAF">
      <w:pPr>
        <w:pStyle w:val="a7"/>
        <w:numPr>
          <w:ilvl w:val="0"/>
          <w:numId w:val="10"/>
        </w:numPr>
        <w:spacing w:after="0"/>
      </w:pPr>
      <w:r>
        <w:t xml:space="preserve">Задания для самостоятельной работы по истории СССР </w:t>
      </w:r>
      <w:proofErr w:type="spellStart"/>
      <w:r>
        <w:t>Лернер</w:t>
      </w:r>
      <w:proofErr w:type="spellEnd"/>
      <w:r>
        <w:t xml:space="preserve"> И.Я. М. 1988</w:t>
      </w:r>
    </w:p>
    <w:p w:rsidR="00F87DAF" w:rsidRDefault="00F87DAF" w:rsidP="00F87DA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</w:pPr>
      <w:r>
        <w:t>М. Л. Несмелова: планирование курса «Новая история 1800—1900», 8 класс.</w:t>
      </w:r>
    </w:p>
    <w:p w:rsidR="00F87DAF" w:rsidRDefault="00F87DAF" w:rsidP="00F87DAF">
      <w:pPr>
        <w:pStyle w:val="a7"/>
        <w:numPr>
          <w:ilvl w:val="0"/>
          <w:numId w:val="10"/>
        </w:numPr>
        <w:spacing w:after="0"/>
      </w:pPr>
      <w:r>
        <w:t xml:space="preserve">Хрестоматия по истории СССР 1861 - 1917 (для студентов ПИ) под ред. </w:t>
      </w:r>
      <w:proofErr w:type="spellStart"/>
      <w:r>
        <w:t>Тюкавкина</w:t>
      </w:r>
      <w:proofErr w:type="spellEnd"/>
      <w:r>
        <w:t xml:space="preserve"> В.Г. М. 1990</w:t>
      </w:r>
    </w:p>
    <w:p w:rsidR="00F87DAF" w:rsidRDefault="00F87DAF" w:rsidP="00F87DAF">
      <w:pPr>
        <w:pStyle w:val="a7"/>
        <w:numPr>
          <w:ilvl w:val="0"/>
          <w:numId w:val="10"/>
        </w:numPr>
        <w:spacing w:after="0"/>
        <w:rPr>
          <w:b/>
        </w:rPr>
      </w:pPr>
      <w:r>
        <w:t xml:space="preserve">Хрестоматия по истории СССР 1861 - 1917. Пособие для учителей. Дмитриев С.С. </w:t>
      </w:r>
      <w:proofErr w:type="spellStart"/>
      <w:r>
        <w:t>Эймонтова</w:t>
      </w:r>
      <w:proofErr w:type="spellEnd"/>
      <w:r>
        <w:t xml:space="preserve"> Р.Г. М. 1990</w:t>
      </w:r>
    </w:p>
    <w:p w:rsidR="00F87DAF" w:rsidRDefault="00F87DAF" w:rsidP="00F87DAF">
      <w:pPr>
        <w:pStyle w:val="a7"/>
        <w:numPr>
          <w:ilvl w:val="0"/>
          <w:numId w:val="10"/>
        </w:numPr>
        <w:spacing w:after="0"/>
      </w:pPr>
      <w:r>
        <w:t xml:space="preserve">Хрестоматия по истории СССР 1900 - конец 1930-х </w:t>
      </w:r>
      <w:proofErr w:type="spellStart"/>
      <w:r>
        <w:t>Мартуненков</w:t>
      </w:r>
      <w:proofErr w:type="spellEnd"/>
      <w:r>
        <w:t xml:space="preserve"> С.И. Кораблев Ю.И. М. 1988</w:t>
      </w:r>
    </w:p>
    <w:p w:rsidR="00F87DAF" w:rsidRDefault="00F87DAF" w:rsidP="00F87DAF">
      <w:pPr>
        <w:pStyle w:val="a7"/>
      </w:pPr>
    </w:p>
    <w:p w:rsidR="00F87DAF" w:rsidRDefault="00F87DAF" w:rsidP="00F87DAF">
      <w:pPr>
        <w:pStyle w:val="a7"/>
        <w:rPr>
          <w:b/>
          <w:i/>
        </w:rPr>
      </w:pPr>
      <w:r>
        <w:rPr>
          <w:b/>
          <w:i/>
        </w:rPr>
        <w:t>Дополнительная литература для учителя:</w:t>
      </w:r>
    </w:p>
    <w:p w:rsidR="00F87DAF" w:rsidRDefault="00F87DAF" w:rsidP="00F87DAF">
      <w:pPr>
        <w:pStyle w:val="a7"/>
        <w:rPr>
          <w:b/>
          <w:i/>
        </w:rPr>
      </w:pPr>
    </w:p>
    <w:p w:rsidR="00F87DAF" w:rsidRDefault="00F87DAF" w:rsidP="00F87DAF">
      <w:pPr>
        <w:pStyle w:val="a7"/>
      </w:pPr>
      <w:r>
        <w:t xml:space="preserve">1.    А.Б. </w:t>
      </w:r>
      <w:proofErr w:type="spellStart"/>
      <w:r>
        <w:t>Драхлер</w:t>
      </w:r>
      <w:proofErr w:type="spellEnd"/>
      <w:r>
        <w:t>. Всеобщая история (Вопросы к олимпиаде). - М., «</w:t>
      </w:r>
      <w:proofErr w:type="spellStart"/>
      <w:r>
        <w:t>Владос-Пресс</w:t>
      </w:r>
      <w:proofErr w:type="spellEnd"/>
      <w:r>
        <w:t>», 2002</w:t>
      </w:r>
    </w:p>
    <w:p w:rsidR="00F87DAF" w:rsidRDefault="00F87DAF" w:rsidP="00F87DAF">
      <w:pPr>
        <w:pStyle w:val="a7"/>
      </w:pPr>
      <w:r>
        <w:t>2.    История Отечества в терминах и понятиях: Учебный словарь-справочник \ Ред.-сост. Блохин В.Ф. – Смоленск, 1999.</w:t>
      </w:r>
    </w:p>
    <w:p w:rsidR="00F87DAF" w:rsidRDefault="00F87DAF" w:rsidP="00F87DAF">
      <w:pPr>
        <w:jc w:val="both"/>
      </w:pPr>
      <w:r>
        <w:t xml:space="preserve">3.    В.П. </w:t>
      </w:r>
      <w:proofErr w:type="spellStart"/>
      <w:r>
        <w:t>Бутромеев</w:t>
      </w:r>
      <w:proofErr w:type="spellEnd"/>
      <w:r>
        <w:t xml:space="preserve">. Всемирная история в лицах. Новое время.- М.: </w:t>
      </w:r>
      <w:proofErr w:type="spellStart"/>
      <w:r>
        <w:t>Олма-Пресс</w:t>
      </w:r>
      <w:proofErr w:type="spellEnd"/>
      <w:r>
        <w:t>, 2000.-319 стр.</w:t>
      </w:r>
    </w:p>
    <w:p w:rsidR="00F87DAF" w:rsidRDefault="00F87DAF" w:rsidP="00F87DAF">
      <w:r>
        <w:t xml:space="preserve">4.    Новая и новейшая история стран Европы и Америки. Первый период.- </w:t>
      </w:r>
      <w:proofErr w:type="spellStart"/>
      <w:r>
        <w:t>М.:Высшая</w:t>
      </w:r>
      <w:proofErr w:type="spellEnd"/>
      <w:r>
        <w:t xml:space="preserve"> школа, 1986.-351 стр.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Алексеев В.П. Становление человечества. М., 1984.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 xml:space="preserve">Алексеев В.П., </w:t>
      </w:r>
      <w:proofErr w:type="spellStart"/>
      <w:r>
        <w:rPr>
          <w:color w:val="000000"/>
        </w:rPr>
        <w:t>Першиц</w:t>
      </w:r>
      <w:proofErr w:type="spellEnd"/>
      <w:r>
        <w:rPr>
          <w:color w:val="000000"/>
        </w:rPr>
        <w:t xml:space="preserve"> А.И. История первобытного общества. М., 1990.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Данилевский Н.Я. Россия и Европа. М., 1991.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Декабристы: биографический справочник. М., 1988.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Зайончковский П.А. Отмена крепостного права в России. М., 1968.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 xml:space="preserve">Захарова Л.Г. Самодержавие и отмена крепостного права в России. 1856 – </w:t>
      </w:r>
      <w:smartTag w:uri="urn:schemas-microsoft-com:office:smarttags" w:element="metricconverter">
        <w:smartTagPr>
          <w:attr w:name="ProductID" w:val="1861. М"/>
        </w:smartTagPr>
        <w:r>
          <w:rPr>
            <w:color w:val="000000"/>
          </w:rPr>
          <w:t>1861. М</w:t>
        </w:r>
      </w:smartTag>
      <w:r>
        <w:rPr>
          <w:color w:val="000000"/>
        </w:rPr>
        <w:t>., 1984.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История Отечества:  люди, идеи, решения. М., 1991.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 xml:space="preserve">История первобытного общества. Эпоха </w:t>
      </w:r>
      <w:proofErr w:type="spellStart"/>
      <w:r>
        <w:rPr>
          <w:color w:val="000000"/>
        </w:rPr>
        <w:t>классообразования</w:t>
      </w:r>
      <w:proofErr w:type="spellEnd"/>
      <w:r>
        <w:rPr>
          <w:color w:val="000000"/>
        </w:rPr>
        <w:t>. М., 1988.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История первобытного общества. Эпоха родовой общины. М., 1986.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История России. М., 1995. Т.1.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Ключевский В.О. Соч. в 9 т. М., 1989. Т.5.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proofErr w:type="spellStart"/>
      <w:r>
        <w:rPr>
          <w:color w:val="000000"/>
        </w:rPr>
        <w:t>Кюстин</w:t>
      </w:r>
      <w:proofErr w:type="spellEnd"/>
      <w:r>
        <w:rPr>
          <w:color w:val="000000"/>
        </w:rPr>
        <w:t xml:space="preserve"> А. де. Николаевская Россия. М., 1990.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Мироненко С.В. Самодержавие и реформы: политическая борьба в России в начале Х</w:t>
      </w:r>
      <w:r>
        <w:rPr>
          <w:color w:val="000000"/>
          <w:lang w:val="en-US"/>
        </w:rPr>
        <w:t>I</w:t>
      </w:r>
      <w:r>
        <w:rPr>
          <w:color w:val="000000"/>
        </w:rPr>
        <w:t>Х в. М., 1989.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Мироненко С.В. Страницы тайной истории самодержавия: политическая история России первой половины Х</w:t>
      </w:r>
      <w:r>
        <w:rPr>
          <w:color w:val="000000"/>
          <w:lang w:val="en-US"/>
        </w:rPr>
        <w:t>I</w:t>
      </w:r>
      <w:r>
        <w:rPr>
          <w:color w:val="000000"/>
        </w:rPr>
        <w:t>Х столетия. М., 1990.</w:t>
      </w:r>
    </w:p>
    <w:p w:rsidR="00F87DAF" w:rsidRDefault="00F87DAF" w:rsidP="00F87DAF">
      <w:pPr>
        <w:numPr>
          <w:ilvl w:val="0"/>
          <w:numId w:val="1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hanging="720"/>
        <w:rPr>
          <w:b/>
        </w:rPr>
      </w:pPr>
      <w:r>
        <w:t>Мультимедийный «Атлас по истории Древнего мира», Компания «Марис Мультимедиа» и «Новый Диск» , 2003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 xml:space="preserve">Новая история. Первый период: </w:t>
      </w:r>
      <w:proofErr w:type="spellStart"/>
      <w:r>
        <w:rPr>
          <w:color w:val="000000"/>
        </w:rPr>
        <w:t>Учеб.пособие</w:t>
      </w:r>
      <w:proofErr w:type="spellEnd"/>
      <w:r>
        <w:rPr>
          <w:color w:val="000000"/>
        </w:rPr>
        <w:t xml:space="preserve">. - М.: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шк</w:t>
      </w:r>
      <w:proofErr w:type="spellEnd"/>
      <w:r>
        <w:rPr>
          <w:color w:val="000000"/>
        </w:rPr>
        <w:t>. 1983.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proofErr w:type="spellStart"/>
      <w:r>
        <w:rPr>
          <w:color w:val="000000"/>
        </w:rPr>
        <w:t>Поткина</w:t>
      </w:r>
      <w:proofErr w:type="spellEnd"/>
      <w:r>
        <w:rPr>
          <w:color w:val="000000"/>
        </w:rPr>
        <w:t xml:space="preserve"> И.В., </w:t>
      </w:r>
      <w:proofErr w:type="spellStart"/>
      <w:r>
        <w:rPr>
          <w:color w:val="000000"/>
        </w:rPr>
        <w:t>Сепунская</w:t>
      </w:r>
      <w:proofErr w:type="spellEnd"/>
      <w:r>
        <w:rPr>
          <w:color w:val="000000"/>
        </w:rPr>
        <w:t xml:space="preserve"> Н.Б. Россия и модернизация // История СССР. 1990. № 4.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Пресняков А.Е. Российские самодержцы. М., 1990.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 xml:space="preserve">Рахматуллин М.А. Император Николай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и семьи декабристов // Отечественная история. 1995. № 6.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Реформы второй половины Х</w:t>
      </w:r>
      <w:r>
        <w:rPr>
          <w:color w:val="000000"/>
          <w:lang w:val="en-US"/>
        </w:rPr>
        <w:t>VIII</w:t>
      </w:r>
      <w:r>
        <w:rPr>
          <w:color w:val="000000"/>
        </w:rPr>
        <w:t xml:space="preserve"> – ХХ в.: подготовка, проведение, результаты. М., 1989.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Российские самодержцы. М., 1992.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lastRenderedPageBreak/>
        <w:t>Сперанский М.М. Проекты и записки. М., 1958.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Токарев А.С. Ранние формы религии. М., 1990.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proofErr w:type="spellStart"/>
      <w:r>
        <w:rPr>
          <w:color w:val="000000"/>
        </w:rPr>
        <w:t>Томсинов</w:t>
      </w:r>
      <w:proofErr w:type="spellEnd"/>
      <w:r>
        <w:rPr>
          <w:color w:val="000000"/>
        </w:rPr>
        <w:t xml:space="preserve"> В.А. Светило русской бюрократии (М.М.Сперанский).- М., 1997.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Федоров В.А. Александр I // Вопросы истории. 1990. № 1.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r>
        <w:rPr>
          <w:color w:val="000000"/>
        </w:rPr>
        <w:t>Федоров В.А. Декабристы и их время. М., 1992.</w:t>
      </w:r>
    </w:p>
    <w:p w:rsidR="00F87DAF" w:rsidRDefault="00F87DAF" w:rsidP="00F87DAF">
      <w:pPr>
        <w:numPr>
          <w:ilvl w:val="0"/>
          <w:numId w:val="11"/>
        </w:numPr>
        <w:tabs>
          <w:tab w:val="num" w:pos="0"/>
          <w:tab w:val="left" w:pos="360"/>
        </w:tabs>
        <w:spacing w:after="0" w:line="240" w:lineRule="auto"/>
        <w:ind w:hanging="720"/>
        <w:jc w:val="both"/>
        <w:rPr>
          <w:color w:val="000000"/>
        </w:rPr>
      </w:pPr>
      <w:proofErr w:type="spellStart"/>
      <w:r>
        <w:rPr>
          <w:color w:val="000000"/>
        </w:rPr>
        <w:t>Шилюк</w:t>
      </w:r>
      <w:proofErr w:type="spellEnd"/>
      <w:r>
        <w:rPr>
          <w:color w:val="000000"/>
        </w:rPr>
        <w:t xml:space="preserve"> Н.Ф. История древнего мира: древний Восток: Курс лекций. Ч.1. – Екатеринбург, 1997.</w:t>
      </w:r>
    </w:p>
    <w:p w:rsidR="00F87DAF" w:rsidRDefault="00F87DAF" w:rsidP="00F87DAF">
      <w:pPr>
        <w:ind w:hanging="1260"/>
        <w:rPr>
          <w:b/>
          <w:i/>
        </w:rPr>
      </w:pPr>
    </w:p>
    <w:p w:rsidR="00F87DAF" w:rsidRDefault="00F87DAF" w:rsidP="00F87DAF">
      <w:pPr>
        <w:ind w:firstLine="360"/>
        <w:rPr>
          <w:b/>
          <w:i/>
        </w:rPr>
      </w:pPr>
      <w:r>
        <w:rPr>
          <w:b/>
          <w:i/>
        </w:rPr>
        <w:t xml:space="preserve"> Основная литература для ученика:</w:t>
      </w:r>
    </w:p>
    <w:p w:rsidR="00F87DAF" w:rsidRDefault="00F87DAF" w:rsidP="00F87DAF">
      <w:pPr>
        <w:pStyle w:val="a7"/>
        <w:numPr>
          <w:ilvl w:val="0"/>
          <w:numId w:val="12"/>
        </w:numPr>
        <w:tabs>
          <w:tab w:val="num" w:pos="360"/>
        </w:tabs>
        <w:spacing w:after="0"/>
      </w:pPr>
      <w:r>
        <w:t>400 знаменитых имен и пособий по всеобщей и отечественной истории (для школьника). М.: Дрофа, 2000.</w:t>
      </w:r>
    </w:p>
    <w:p w:rsidR="00F87DAF" w:rsidRDefault="00F87DAF" w:rsidP="00F87DAF">
      <w:pPr>
        <w:pStyle w:val="a7"/>
        <w:numPr>
          <w:ilvl w:val="0"/>
          <w:numId w:val="12"/>
        </w:numPr>
        <w:tabs>
          <w:tab w:val="num" w:pos="360"/>
        </w:tabs>
        <w:spacing w:after="0"/>
      </w:pPr>
      <w:r>
        <w:t xml:space="preserve">Зуев М.Н. История. Краткий справочник школьника, 5-11 </w:t>
      </w:r>
      <w:proofErr w:type="spellStart"/>
      <w:r>
        <w:t>кл</w:t>
      </w:r>
      <w:proofErr w:type="spellEnd"/>
      <w:r>
        <w:t>. М.: Дрофа, 1997.</w:t>
      </w:r>
    </w:p>
    <w:p w:rsidR="00F87DAF" w:rsidRDefault="00F87DAF" w:rsidP="00F87DAF">
      <w:pPr>
        <w:pStyle w:val="a7"/>
        <w:numPr>
          <w:ilvl w:val="0"/>
          <w:numId w:val="12"/>
        </w:numPr>
        <w:tabs>
          <w:tab w:val="num" w:pos="360"/>
        </w:tabs>
        <w:spacing w:after="0"/>
      </w:pPr>
      <w:r>
        <w:t xml:space="preserve">Энциклопедический словарь юного историка. (Отечественная история). / Сост. </w:t>
      </w:r>
      <w:proofErr w:type="spellStart"/>
      <w:r>
        <w:t>В.Б.Перхавко</w:t>
      </w:r>
      <w:proofErr w:type="spellEnd"/>
      <w:r>
        <w:t xml:space="preserve">. - М.: Педагогика 1999. </w:t>
      </w:r>
    </w:p>
    <w:p w:rsidR="00F87DAF" w:rsidRDefault="00F87DAF" w:rsidP="00F87DAF">
      <w:pPr>
        <w:pStyle w:val="a7"/>
        <w:numPr>
          <w:ilvl w:val="0"/>
          <w:numId w:val="12"/>
        </w:numPr>
        <w:tabs>
          <w:tab w:val="num" w:pos="360"/>
        </w:tabs>
        <w:spacing w:after="0"/>
      </w:pPr>
      <w:r>
        <w:t xml:space="preserve">Энциклопедия для детей. Том 1. Всемирная история.-4-е изд., и </w:t>
      </w:r>
      <w:proofErr w:type="spellStart"/>
      <w:r>
        <w:t>перераб</w:t>
      </w:r>
      <w:proofErr w:type="spellEnd"/>
      <w:r>
        <w:t xml:space="preserve">. / Глав. ред. М. Аксенова. </w:t>
      </w:r>
      <w:proofErr w:type="gramStart"/>
      <w:r>
        <w:t>-М</w:t>
      </w:r>
      <w:proofErr w:type="gramEnd"/>
      <w:r>
        <w:t xml:space="preserve">.: </w:t>
      </w:r>
      <w:proofErr w:type="spellStart"/>
      <w:r>
        <w:t>Аванта+</w:t>
      </w:r>
      <w:proofErr w:type="spellEnd"/>
      <w:r>
        <w:t>, 2004.- 688 с.: ил.</w:t>
      </w:r>
    </w:p>
    <w:p w:rsidR="00F87DAF" w:rsidRDefault="00F87DAF" w:rsidP="00F87DAF">
      <w:pPr>
        <w:pStyle w:val="a7"/>
        <w:numPr>
          <w:ilvl w:val="0"/>
          <w:numId w:val="12"/>
        </w:numPr>
        <w:tabs>
          <w:tab w:val="num" w:pos="360"/>
        </w:tabs>
        <w:spacing w:after="0"/>
      </w:pPr>
      <w:r>
        <w:t>Энциклопедия для детей. Том 13. Страны. Народы. Цивилизации /</w:t>
      </w:r>
      <w:proofErr w:type="gramStart"/>
      <w:r>
        <w:t xml:space="preserve"> :</w:t>
      </w:r>
      <w:proofErr w:type="gramEnd"/>
      <w:r>
        <w:t xml:space="preserve"> Глав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М. Д.  Аксенова.- М.: </w:t>
      </w:r>
      <w:proofErr w:type="spellStart"/>
      <w:r>
        <w:t>Аванта+</w:t>
      </w:r>
      <w:proofErr w:type="spellEnd"/>
      <w:r>
        <w:t>,  2002.-704 с.: ил</w:t>
      </w:r>
    </w:p>
    <w:p w:rsidR="00F87DAF" w:rsidRDefault="00F87DAF" w:rsidP="00F87DAF">
      <w:pPr>
        <w:pStyle w:val="a7"/>
        <w:numPr>
          <w:ilvl w:val="0"/>
          <w:numId w:val="12"/>
        </w:numPr>
        <w:spacing w:after="0"/>
      </w:pPr>
      <w:r>
        <w:t>Энциклопедия для детей. Том 27. Великие люди мира / Ред. Коллегия: М. Аксенова, О. Елисеева, Ю.  Антонова и др.-М.: «Мир энциклопедия», 2005.-640 с.: ил.</w:t>
      </w:r>
    </w:p>
    <w:p w:rsidR="00F87DAF" w:rsidRDefault="00F87DAF" w:rsidP="00F87DAF">
      <w:pPr>
        <w:pStyle w:val="a7"/>
      </w:pPr>
    </w:p>
    <w:p w:rsidR="00F87DAF" w:rsidRDefault="00F87DAF" w:rsidP="00F87DAF">
      <w:pPr>
        <w:pStyle w:val="a7"/>
        <w:rPr>
          <w:b/>
          <w:i/>
        </w:rPr>
      </w:pPr>
      <w:r>
        <w:rPr>
          <w:b/>
          <w:i/>
        </w:rPr>
        <w:t>Дополнительная литература для ученика:</w:t>
      </w:r>
    </w:p>
    <w:p w:rsidR="00F87DAF" w:rsidRDefault="00F87DAF" w:rsidP="00F87DAF">
      <w:pPr>
        <w:pStyle w:val="a7"/>
        <w:numPr>
          <w:ilvl w:val="0"/>
          <w:numId w:val="13"/>
        </w:numPr>
        <w:spacing w:after="0"/>
      </w:pPr>
      <w:r>
        <w:t>А.З.Манфред. Наполеон Бонапарт</w:t>
      </w:r>
      <w:proofErr w:type="gramStart"/>
      <w:r>
        <w:t xml:space="preserve"> .</w:t>
      </w:r>
      <w:proofErr w:type="gramEnd"/>
      <w:r>
        <w:t>-Мысль, 1989.-733 стр.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r>
        <w:t>Дом Романовых М. 1990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proofErr w:type="spellStart"/>
      <w:r>
        <w:t>Ишимова</w:t>
      </w:r>
      <w:proofErr w:type="spellEnd"/>
      <w:r>
        <w:t xml:space="preserve"> А.О История России в рассказах для детей С.-Пб 1992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r>
        <w:t>Князьков С. Время Петра Великого М. 1999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r>
        <w:t>Кулагин А.И. Правители России С. 1994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proofErr w:type="spellStart"/>
      <w:r>
        <w:t>Кулюгин</w:t>
      </w:r>
      <w:proofErr w:type="spellEnd"/>
      <w:r>
        <w:t xml:space="preserve"> А.И. Правители России С. 1994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r>
        <w:t>Павленко Н.И. Петр Первый и его время. Книга для учащихся. М. 1989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r>
        <w:t xml:space="preserve"> Пламенное слово. Проза и поэзия Древней Руси М. 1978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r>
        <w:t>Под. ред. Ю.Лимонова Россия XIХ века глазами иностранцев М. 1989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r>
        <w:t>Под. ред. Ю.Лимонова Россия XV - XVI веков глазами иностранцев М. 1989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r>
        <w:t>Под. ред. Ю.Лимонова Россия XVIII века глазами иностранцев М. 1989</w:t>
      </w:r>
    </w:p>
    <w:p w:rsidR="00F87DAF" w:rsidRDefault="00F87DAF" w:rsidP="00F87DAF">
      <w:pPr>
        <w:numPr>
          <w:ilvl w:val="0"/>
          <w:numId w:val="13"/>
        </w:numPr>
        <w:spacing w:after="0" w:line="240" w:lineRule="auto"/>
      </w:pPr>
      <w:r>
        <w:t>Устрялов Н.Г. Русская история до 1855 года Петрозаводск. 1995</w:t>
      </w:r>
    </w:p>
    <w:p w:rsidR="00F87DAF" w:rsidRDefault="00F87DAF" w:rsidP="00F87DA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iCs/>
          <w:color w:val="000000"/>
        </w:rPr>
        <w:t xml:space="preserve">Эйдельман Н. </w:t>
      </w:r>
      <w:r>
        <w:rPr>
          <w:color w:val="000000"/>
        </w:rPr>
        <w:t>Грань веков: Политическая борьба в России: Конец XVIII — начало XIX столетия. — М., 1982.</w:t>
      </w:r>
    </w:p>
    <w:p w:rsidR="00F87DAF" w:rsidRDefault="00F87DAF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</w:pPr>
    </w:p>
    <w:p w:rsidR="004004DB" w:rsidRDefault="004004DB" w:rsidP="002D4684">
      <w:pPr>
        <w:pStyle w:val="a3"/>
        <w:jc w:val="center"/>
        <w:rPr>
          <w:sz w:val="24"/>
          <w:szCs w:val="24"/>
        </w:rPr>
        <w:sectPr w:rsidR="004004DB" w:rsidSect="007738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04DB" w:rsidRDefault="004004DB" w:rsidP="004004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Календарно- тематический план по истории России. 8 класс (44ч)</w:t>
      </w:r>
    </w:p>
    <w:tbl>
      <w:tblPr>
        <w:tblStyle w:val="a4"/>
        <w:tblW w:w="0" w:type="auto"/>
        <w:tblLayout w:type="fixed"/>
        <w:tblLook w:val="04A0"/>
      </w:tblPr>
      <w:tblGrid>
        <w:gridCol w:w="690"/>
        <w:gridCol w:w="45"/>
        <w:gridCol w:w="933"/>
        <w:gridCol w:w="3685"/>
        <w:gridCol w:w="1134"/>
        <w:gridCol w:w="1559"/>
        <w:gridCol w:w="1276"/>
        <w:gridCol w:w="2126"/>
        <w:gridCol w:w="1985"/>
        <w:gridCol w:w="1353"/>
      </w:tblGrid>
      <w:tr w:rsidR="004004DB" w:rsidTr="004004DB"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 теме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4004DB" w:rsidTr="004004D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Россия на рубеже 18-19вв.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умений, навыков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cs="Times New Roman"/>
              </w:rPr>
            </w:pPr>
          </w:p>
        </w:tc>
        <w:tc>
          <w:tcPr>
            <w:tcW w:w="140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 Россия в первой половине 19 века (19ч)</w:t>
            </w: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политика Александра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1801-1806гг.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1801-1812гг.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Реформаторская деятельность М.М.Сперанского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Отечественная война 1812г.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Заграничные походы русской армии. Внешняя политика в 1813-1825гг.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политика Александра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1815-1825гг.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после Отечественной войны 1812г.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 при Александре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Династический кризис 1825г. Выступление декабристов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политика Николая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 – экономическое развитие в 20-50-е гг. 19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Николая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1826-1849гг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вопросам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 в годы правления Николая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Крымская война 1853-1856гг. Оборона Севастополя.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наука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первооткрыватели и путешественники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 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 и обычаи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контроль по теме «Россия в первой половине 19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cs="Times New Roman"/>
              </w:rPr>
            </w:pPr>
          </w:p>
        </w:tc>
        <w:tc>
          <w:tcPr>
            <w:tcW w:w="140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 Россия во второй половине 19 века (22ч)</w:t>
            </w: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Накануне отмены крепостного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Крестьянская реформа 1861г.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Либеральные реформы 60-70-х гг. 19в.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Либеральные реформы 60-70-х гг. 19в.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комплексного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политика Александра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после отмены крепостного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движение: либералы и консерваторы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Зарождение революционного народничества и его идеология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Революционное народничество второй половины 60-х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80-х  гг. 19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Александра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Русско-турецкая война 1877-1878гг.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политика Александра3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 в годы правления Александра3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основных слоёв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основных слоёв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движение в 80-90-е гг. 19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Александра3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 и наука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и изобразительное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усвоения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Архитектура, музыка, театр, народное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Быт: новые черты в жизни города и деревни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контроль по теме: «Россия во второй половине 19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край в 19 веке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 и обобщение по курсу «История России. 19в»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04DB" w:rsidRDefault="004004DB" w:rsidP="004004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04DB" w:rsidRDefault="004004DB" w:rsidP="004004D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Календарно- тематический план по истории Нового времени (1800-1900гг). 8 класс (24ч)</w:t>
      </w:r>
    </w:p>
    <w:tbl>
      <w:tblPr>
        <w:tblStyle w:val="a4"/>
        <w:tblW w:w="0" w:type="auto"/>
        <w:tblLayout w:type="fixed"/>
        <w:tblLook w:val="04A0"/>
      </w:tblPr>
      <w:tblGrid>
        <w:gridCol w:w="765"/>
        <w:gridCol w:w="15"/>
        <w:gridCol w:w="888"/>
        <w:gridCol w:w="3685"/>
        <w:gridCol w:w="1134"/>
        <w:gridCol w:w="1559"/>
        <w:gridCol w:w="1276"/>
        <w:gridCol w:w="2126"/>
        <w:gridCol w:w="1985"/>
        <w:gridCol w:w="1353"/>
      </w:tblGrid>
      <w:tr w:rsidR="004004DB" w:rsidTr="004004DB"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9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 теме</w:t>
            </w:r>
          </w:p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4004DB" w:rsidTr="004004D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04DB" w:rsidRDefault="004004D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004DB" w:rsidTr="004004DB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От традиционного общества к обществу индустриальному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умений, навыков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cs="Times New Roman"/>
              </w:rPr>
            </w:pPr>
          </w:p>
        </w:tc>
        <w:tc>
          <w:tcPr>
            <w:tcW w:w="140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 Становление индустриального общества (6ч)</w:t>
            </w:r>
          </w:p>
        </w:tc>
      </w:tr>
      <w:tr w:rsidR="004004DB" w:rsidTr="004004DB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Индустриальные революции: достижения и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Индустриальное общество: новые проблемы и новые ценности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в изменившемся мире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Наука и литература в 19 веке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в поисках новой картины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Либералы, консерваторы, социалисты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cs="Times New Roman"/>
              </w:rPr>
            </w:pPr>
          </w:p>
        </w:tc>
        <w:tc>
          <w:tcPr>
            <w:tcW w:w="14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 Строительство новой Европы (6ч)</w:t>
            </w: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Консульство и образование наполеоновской империи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Разгром империи Наполеона. Венский конгресс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Великобритания: сложный путь к величию и процветанию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Франция: от революций 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торой империи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Германия: на пути к единству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«Нужна ли вам единая и неделимая Италия?» Франко-прусская война.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cs="Times New Roman"/>
              </w:rPr>
            </w:pPr>
          </w:p>
        </w:tc>
        <w:tc>
          <w:tcPr>
            <w:tcW w:w="14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 Страны Западной Европы в конце 19 века (5ч)</w:t>
            </w: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Германская империя: «борьба за место под солнцем»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Великобритания: конец Викторианской эпохи.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Франция: Третья республика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Италия: время реформ и колониальных захватов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Австрийской империи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Австро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Венгрии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cs="Times New Roman"/>
              </w:rPr>
            </w:pPr>
          </w:p>
        </w:tc>
        <w:tc>
          <w:tcPr>
            <w:tcW w:w="14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Две Америки (3ч)</w:t>
            </w: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 в 19в.: модернизация, отмена рабства и сохранение республики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США: империализм и вступление в мировую политику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Латинская Америка в 19 веке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cs="Times New Roman"/>
              </w:rPr>
            </w:pPr>
          </w:p>
        </w:tc>
        <w:tc>
          <w:tcPr>
            <w:tcW w:w="14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4. Традиционные общества в 19 веке (2ч)</w:t>
            </w: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Япония и Китай в эпоху перемен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Индия и Африка в эпоху перемен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cs="Times New Roman"/>
              </w:rPr>
            </w:pPr>
          </w:p>
        </w:tc>
        <w:tc>
          <w:tcPr>
            <w:tcW w:w="14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5. Международные отношения (1ч)</w:t>
            </w:r>
          </w:p>
        </w:tc>
      </w:tr>
      <w:tr w:rsidR="004004DB" w:rsidTr="004004DB"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отношения: дипломатия или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DB" w:rsidRDefault="00400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04DB" w:rsidRDefault="004004DB" w:rsidP="004004DB"/>
    <w:p w:rsidR="004004DB" w:rsidRPr="002D4684" w:rsidRDefault="004004DB" w:rsidP="002D4684">
      <w:pPr>
        <w:pStyle w:val="a3"/>
        <w:jc w:val="center"/>
        <w:rPr>
          <w:sz w:val="24"/>
          <w:szCs w:val="24"/>
        </w:rPr>
      </w:pPr>
    </w:p>
    <w:sectPr w:rsidR="004004DB" w:rsidRPr="002D4684" w:rsidSect="004004D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80EBA"/>
    <w:multiLevelType w:val="hybridMultilevel"/>
    <w:tmpl w:val="5374E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5046B"/>
    <w:multiLevelType w:val="hybridMultilevel"/>
    <w:tmpl w:val="7BE217BE"/>
    <w:lvl w:ilvl="0" w:tplc="D2CA4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7D47C6"/>
    <w:multiLevelType w:val="hybridMultilevel"/>
    <w:tmpl w:val="05CCDD12"/>
    <w:lvl w:ilvl="0" w:tplc="A0C2C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795212"/>
    <w:multiLevelType w:val="hybridMultilevel"/>
    <w:tmpl w:val="A8A42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4369D"/>
    <w:multiLevelType w:val="hybridMultilevel"/>
    <w:tmpl w:val="F2F2BE0A"/>
    <w:lvl w:ilvl="0" w:tplc="161ED46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5C7D5E"/>
    <w:multiLevelType w:val="hybridMultilevel"/>
    <w:tmpl w:val="A64C4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4F6832"/>
    <w:multiLevelType w:val="hybridMultilevel"/>
    <w:tmpl w:val="34D63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200639"/>
    <w:multiLevelType w:val="singleLevel"/>
    <w:tmpl w:val="40A10C71"/>
    <w:lvl w:ilvl="0">
      <w:numFmt w:val="bullet"/>
      <w:lvlText w:val="·"/>
      <w:lvlJc w:val="left"/>
      <w:pPr>
        <w:tabs>
          <w:tab w:val="num" w:pos="720"/>
        </w:tabs>
        <w:ind w:firstLine="360"/>
      </w:pPr>
      <w:rPr>
        <w:rFonts w:ascii="Symbol" w:hAnsi="Symbol" w:cs="Symbol"/>
        <w:sz w:val="28"/>
        <w:szCs w:val="28"/>
      </w:rPr>
    </w:lvl>
  </w:abstractNum>
  <w:abstractNum w:abstractNumId="8">
    <w:nsid w:val="43CA4C1E"/>
    <w:multiLevelType w:val="hybridMultilevel"/>
    <w:tmpl w:val="D67C0B2C"/>
    <w:lvl w:ilvl="0" w:tplc="61F21E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F10EBA"/>
    <w:multiLevelType w:val="hybridMultilevel"/>
    <w:tmpl w:val="45068D92"/>
    <w:lvl w:ilvl="0" w:tplc="A0C2C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A727AC"/>
    <w:multiLevelType w:val="hybridMultilevel"/>
    <w:tmpl w:val="F7B20D4C"/>
    <w:lvl w:ilvl="0" w:tplc="61F21EBA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CC10829"/>
    <w:multiLevelType w:val="hybridMultilevel"/>
    <w:tmpl w:val="55BEB4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9C07F43"/>
    <w:multiLevelType w:val="hybridMultilevel"/>
    <w:tmpl w:val="2F88C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3"/>
  </w:num>
  <w:num w:numId="5">
    <w:abstractNumId w:val="7"/>
  </w:num>
  <w:num w:numId="6">
    <w:abstractNumId w:val="10"/>
  </w:num>
  <w:num w:numId="7">
    <w:abstractNumId w:val="8"/>
  </w:num>
  <w:num w:numId="8">
    <w:abstractNumId w:val="6"/>
  </w:num>
  <w:num w:numId="9">
    <w:abstractNumId w:val="1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05D"/>
    <w:rsid w:val="000179AF"/>
    <w:rsid w:val="00036092"/>
    <w:rsid w:val="0007043E"/>
    <w:rsid w:val="00106D3B"/>
    <w:rsid w:val="0015260F"/>
    <w:rsid w:val="00160AB0"/>
    <w:rsid w:val="0016705D"/>
    <w:rsid w:val="001A1B51"/>
    <w:rsid w:val="001E3624"/>
    <w:rsid w:val="002D2EA5"/>
    <w:rsid w:val="002D4684"/>
    <w:rsid w:val="00325F13"/>
    <w:rsid w:val="00360CCE"/>
    <w:rsid w:val="004004DB"/>
    <w:rsid w:val="00441D14"/>
    <w:rsid w:val="004B34B3"/>
    <w:rsid w:val="004D1796"/>
    <w:rsid w:val="00537661"/>
    <w:rsid w:val="005A754D"/>
    <w:rsid w:val="005B50A2"/>
    <w:rsid w:val="006346DE"/>
    <w:rsid w:val="00712501"/>
    <w:rsid w:val="0077383D"/>
    <w:rsid w:val="00785A37"/>
    <w:rsid w:val="008158AC"/>
    <w:rsid w:val="00837FCF"/>
    <w:rsid w:val="00887167"/>
    <w:rsid w:val="008D5E96"/>
    <w:rsid w:val="00A20BC7"/>
    <w:rsid w:val="00A71535"/>
    <w:rsid w:val="00BE26AD"/>
    <w:rsid w:val="00CF692F"/>
    <w:rsid w:val="00DA7D8D"/>
    <w:rsid w:val="00F24F46"/>
    <w:rsid w:val="00F87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9AF"/>
    <w:pPr>
      <w:ind w:left="720"/>
      <w:contextualSpacing/>
    </w:pPr>
  </w:style>
  <w:style w:type="table" w:styleId="a4">
    <w:name w:val="Table Grid"/>
    <w:basedOn w:val="a1"/>
    <w:uiPriority w:val="59"/>
    <w:rsid w:val="00DA7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semiHidden/>
    <w:unhideWhenUsed/>
    <w:rsid w:val="0015260F"/>
    <w:pPr>
      <w:overflowPunct w:val="0"/>
      <w:autoSpaceDE w:val="0"/>
      <w:autoSpaceDN w:val="0"/>
      <w:adjustRightInd w:val="0"/>
      <w:spacing w:after="0" w:line="24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1526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semiHidden/>
    <w:unhideWhenUsed/>
    <w:rsid w:val="00F87DA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F87D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15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5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1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6FD14-5870-4406-A6AF-83FA0C244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17</Pages>
  <Words>4588</Words>
  <Characters>26152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Школа</cp:lastModifiedBy>
  <cp:revision>17</cp:revision>
  <cp:lastPrinted>2016-09-09T06:01:00Z</cp:lastPrinted>
  <dcterms:created xsi:type="dcterms:W3CDTF">2005-12-31T16:20:00Z</dcterms:created>
  <dcterms:modified xsi:type="dcterms:W3CDTF">2016-09-09T09:21:00Z</dcterms:modified>
</cp:coreProperties>
</file>